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Nigeria</w:t>
      </w:r>
      <w:r>
        <w:t xml:space="preserve"> </w:t>
      </w:r>
      <w:r>
        <w:t xml:space="preserve">Lagos</w:t>
      </w:r>
    </w:p>
    <w:bookmarkStart w:id="25" w:name="X86d943e6bdc0225f87901ccd1af9cd7805b7a6f"/>
    <w:p>
      <w:pPr>
        <w:pStyle w:val="Heading1"/>
      </w:pPr>
      <w:r>
        <w:t xml:space="preserve">Academic Leadership and Intellectual Contribution: The Critical Role of the Professor in Nigeria's Lagos Metropolis</w:t>
      </w:r>
    </w:p>
    <w:p>
      <w:pPr>
        <w:pStyle w:val="FirstParagraph"/>
      </w:pPr>
      <w:r>
        <w:t xml:space="preserve">The pursuit of academic excellence within Nigeria's higher education landscape has been profoundly shaped by visionary scholars, particularly those holding the esteemed title of</w:t>
      </w:r>
      <w:r>
        <w:t xml:space="preserve"> </w:t>
      </w:r>
      <w:r>
        <w:rPr>
          <w:bCs/>
          <w:b/>
        </w:rPr>
        <w:t xml:space="preserve">Professor</w:t>
      </w:r>
      <w:r>
        <w:t xml:space="preserve">. This dissertation examines the multifaceted responsibilities, challenges, and transformative impact of Professors operating within the dynamic urban ecosystem of Lagos State – Nigeria's economic powerhouse and academic nerve center. As Nigeria's most populous city with over 20 million residents, Lagos hosts premier institutions like the University of Lagos (UNILAG), Lagos State University (LASU), and Covenant University, where Professors serve as intellectual architects driving national development through research, pedagogy, and community engagement.</w:t>
      </w:r>
    </w:p>
    <w:bookmarkStart w:id="20" w:name="X6a642816e4dba4c0ac5ccc97e3b185871cd7672"/>
    <w:p>
      <w:pPr>
        <w:pStyle w:val="Heading2"/>
      </w:pPr>
      <w:r>
        <w:t xml:space="preserve">The Dissertation Journey: Foundation for Professorial Eminence</w:t>
      </w:r>
    </w:p>
    <w:p>
      <w:pPr>
        <w:pStyle w:val="FirstParagraph"/>
      </w:pPr>
      <w:r>
        <w:t xml:space="preserve">Before ascending to the rank of Professor in Nigeria's academic hierarchy, an individual must successfully navigate a rigorous scholarly pathway culminating in the submission and defense of a doctoral dissertation. This foundational dissertation represents not merely an academic requirement but a rigorous demonstration of original research capacity. In Lagos institutions, this process is particularly demanding due to limited research funding and infrastructure challenges. A compelling dissertation on topics ranging from urban water management in Lagos lagoon ecosystems to fintech innovations disrupting Nigeria's financial landscape becomes the cornerstone for academic promotion. The successful completion of this scholarly work establishes the candidate's eligibility for appointment as a Professor – a title signifying mastery of knowledge, pedagogical excellence, and significant contribution to their field within the Nigerian context.</w:t>
      </w:r>
    </w:p>
    <w:bookmarkEnd w:id="20"/>
    <w:bookmarkStart w:id="21" w:name="Xda38241a0ebd66f52be6f9bbd8f5211237d342d"/>
    <w:p>
      <w:pPr>
        <w:pStyle w:val="Heading2"/>
      </w:pPr>
      <w:r>
        <w:t xml:space="preserve">The Professorial Mandate in Nigeria Lagos: Beyond Traditional Boundaries</w:t>
      </w:r>
    </w:p>
    <w:p>
      <w:pPr>
        <w:pStyle w:val="FirstParagraph"/>
      </w:pPr>
      <w:r>
        <w:t xml:space="preserve">Professors in Nigeria Lagos operate within a uniquely complex environment. They are expected to excel as educators, researchers, and community partners – all while navigating infrastructural constraints like frequent power outages and traffic congestion that challenge academic productivity. A typical Professor at UNILAG or LASU manages undergraduate teaching loads (often 12-15 contact hours weekly), mentors graduate students through their own dissertation processes, conducts cutting-edge research funded by scarce national grants, and participates in policy dialogues with Lagos State government agencies on critical issues like urban planning and public health. For instance, Professor Adebayo at the University of Lagos School of Medicine leads a research team investigating malaria resistance patterns in Lagos slums – directly informing state health policies while supervising students' dissertation projects on epidemiological modeling.</w:t>
      </w:r>
    </w:p>
    <w:p>
      <w:pPr>
        <w:pStyle w:val="BodyText"/>
      </w:pPr>
      <w:r>
        <w:t xml:space="preserve">Crucially, the Nigerian academic system mandates that Professors actively contribute to national development through their work. In Lagos, this manifests as Professor-led initiatives addressing city-specific challenges: urban agricultural research at LASU enhancing food security in peri-urban communities; legal scholarship by University of Lagos Professors shaping policies on cybercrime and digital taxation; and engineering professors developing flood mitigation systems for low-income neighborhoods in Surulere and Makoko. These applied research efforts transform theoretical knowledge into tangible solutions for Nigeria's most populous city.</w:t>
      </w:r>
    </w:p>
    <w:bookmarkEnd w:id="21"/>
    <w:bookmarkStart w:id="22" w:name="X2f418baad32f422339979387e0039fae73f6c6f"/>
    <w:p>
      <w:pPr>
        <w:pStyle w:val="Heading2"/>
      </w:pPr>
      <w:r>
        <w:t xml:space="preserve">Challenges Facing Professors in Nigeria Lagos</w:t>
      </w:r>
    </w:p>
    <w:p>
      <w:pPr>
        <w:pStyle w:val="FirstParagraph"/>
      </w:pPr>
      <w:r>
        <w:t xml:space="preserve">The Professorial role in Lagos encounters significant systemic obstacles. Funding gaps severely limit dissertation research capabilities – many Nigerian scholars rely on international grants rather than domestic support, creating dependency cycles. Infrastructure deficits (e.g., unreliable internet for accessing global journals) directly impede the quality of academic output required for professorial promotion. Furthermore, bureaucratic delays in government funding disbursement often stall crucial research projects initiated by Professors seeking to address Lagos' pressing challenges like waste management or traffic congestion.</w:t>
      </w:r>
    </w:p>
    <w:p>
      <w:pPr>
        <w:pStyle w:val="BodyText"/>
      </w:pPr>
      <w:r>
        <w:t xml:space="preserve">Compounding these issues is the "brain drain" phenomenon: highly qualified Professors frequently seek opportunities abroad due to better resources and salaries, weakening Nigeria's academic ecosystem. A 2023 study by the Nigerian Academy of Science revealed that over 40% of Lagos-based Professors had considered or accepted foreign offers within the past decade. This exodus directly impacts dissertation quality – with fewer mentors available, graduate students often struggle to complete rigorous research projects required for master's and doctoral degrees, thereby limiting Nigeria's future academic leadership pipeline.</w:t>
      </w:r>
    </w:p>
    <w:bookmarkEnd w:id="22"/>
    <w:bookmarkStart w:id="23" w:name="Xb736b9f1ba3283bcbce30d4b2e709d9d8ffa481"/>
    <w:p>
      <w:pPr>
        <w:pStyle w:val="Heading2"/>
      </w:pPr>
      <w:r>
        <w:t xml:space="preserve">The Transformative Impact: When Professors Drive Change in Lagos</w:t>
      </w:r>
    </w:p>
    <w:p>
      <w:pPr>
        <w:pStyle w:val="FirstParagraph"/>
      </w:pPr>
      <w:r>
        <w:t xml:space="preserve">Despite these challenges, Professors in Nigeria Lagos continue to demonstrate extraordinary impact. The late Professor Funmi Olonisakin (UNILAG) exemplified this through her dissertation on conflict resolution strategies that later became the basis for state-level community peacebuilding programs across Lagos. Today, Professor Chika Okeke (Lagos State University) leverages her expertise in renewable energy – developed during her doctoral dissertation on solar microgrids – to establish low-cost power solutions for informal settlements. These initiatives showcase how a well-executed dissertation can evolve into a catalyst for city-wide transformation.</w:t>
      </w:r>
    </w:p>
    <w:p>
      <w:pPr>
        <w:pStyle w:val="BodyText"/>
      </w:pPr>
      <w:r>
        <w:t xml:space="preserve">Moreover, Lagos Professors are uniquely positioned to address the city's dual nature as both a center of opportunity and inequality. Through their work, they directly engage with community-based organizations like "Lagos Urban Fellows," translating academic insights from dissertations into practical tools for local government. For example, Professor Adebola's dissertation on informal trading patterns informed Lagos State's Market Development Initiative, creating structured business ecosystems for over 500,000 vendors.</w:t>
      </w:r>
    </w:p>
    <w:bookmarkEnd w:id="23"/>
    <w:bookmarkStart w:id="24" w:name="X4b01df7d15ce1aa73d09eff3e9ef812ce3e9c8a"/>
    <w:p>
      <w:pPr>
        <w:pStyle w:val="Heading2"/>
      </w:pPr>
      <w:r>
        <w:t xml:space="preserve">Conclusion: The Imperative of Strengthening Professorial Capacity in Nigeria Lagos</w:t>
      </w:r>
    </w:p>
    <w:p>
      <w:pPr>
        <w:pStyle w:val="FirstParagraph"/>
      </w:pPr>
      <w:r>
        <w:t xml:space="preserve">This dissertation underscores that the Professor in Nigeria Lagos is far more than an academic title – they are pivotal agents of socio-economic transformation. Their work forms the bedrock of Nigeria's intellectual capital, directly influencing policy, innovation, and community development across Africa's most dynamic metropolis. To sustain this critical role, strategic investments are urgently needed: expanding domestic research funding streams to eliminate reliance on foreign grants; modernizing university infrastructure in Lagos to support 21st-century scholarship; and implementing competitive salary structures to reverse the brain drain.</w:t>
      </w:r>
    </w:p>
    <w:p>
      <w:pPr>
        <w:pStyle w:val="BodyText"/>
      </w:pPr>
      <w:r>
        <w:t xml:space="preserve">Without strengthening the Professoriate's capacity, Nigeria risks losing its most potent vehicle for sustainable development. The dissertation journey – from graduate student to Professor – must be nurtured with institutional support so that each new scholar can contribute meaningfully to Lagos' evolution. As Lagos continues its trajectory as a global megacity, the scholarly leadership provided by Professors in Nigeria's academic institutions will remain indispensable for building resilience, equity, and prosperity. Investing in the Professorial rank today is not merely an academic priority; it is a strategic necessity for Nigeria's future in Africa and beyond.</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on Academic Excellence: The Professorial Role in Nigeria Lagos</dc:title>
  <dc:creator/>
  <dc:language>en</dc:language>
  <cp:keywords/>
  <dcterms:created xsi:type="dcterms:W3CDTF">2026-05-03T09:47:31Z</dcterms:created>
  <dcterms:modified xsi:type="dcterms:W3CDTF">2026-05-03T09:47:31Z</dcterms:modified>
</cp:coreProperties>
</file>

<file path=docProps/custom.xml><?xml version="1.0" encoding="utf-8"?>
<Properties xmlns="http://schemas.openxmlformats.org/officeDocument/2006/custom-properties" xmlns:vt="http://schemas.openxmlformats.org/officeDocument/2006/docPropsVTypes"/>
</file>