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Advancing</w:t>
      </w:r>
      <w:r>
        <w:t xml:space="preserve"> </w:t>
      </w:r>
      <w:r>
        <w:t xml:space="preserve">Academic</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Singapore's</w:t>
      </w:r>
      <w:r>
        <w:t xml:space="preserve"> </w:t>
      </w:r>
      <w:r>
        <w:t xml:space="preserve">Higher</w:t>
      </w:r>
      <w:r>
        <w:t xml:space="preserve"> </w:t>
      </w:r>
      <w:r>
        <w:t xml:space="preserve">Education</w:t>
      </w:r>
      <w:r>
        <w:t xml:space="preserve"> </w:t>
      </w:r>
      <w:r>
        <w:t xml:space="preserve">Landscape</w:t>
      </w:r>
    </w:p>
    <w:bookmarkStart w:id="26" w:name="X435c4a880229e696873db4aed54bab4a5142489"/>
    <w:p>
      <w:pPr>
        <w:pStyle w:val="Heading1"/>
      </w:pPr>
      <w:r>
        <w:t xml:space="preserve">The Role of the Professor in Advancing Academic Excellence: A Dissertation on Singapore's Higher Education Landscape</w:t>
      </w:r>
    </w:p>
    <w:p>
      <w:pPr>
        <w:pStyle w:val="FirstParagraph"/>
      </w:pPr>
      <w:r>
        <w:t xml:space="preserve">A Comprehensive Study within the Context of Singapore Singapore</w:t>
      </w:r>
    </w:p>
    <w:bookmarkStart w:id="20" w:name="abstract"/>
    <w:p>
      <w:pPr>
        <w:pStyle w:val="Heading2"/>
      </w:pPr>
      <w:r>
        <w:t xml:space="preserve">Abstract</w:t>
      </w:r>
    </w:p>
    <w:p>
      <w:pPr>
        <w:pStyle w:val="FirstParagraph"/>
      </w:pPr>
      <w:r>
        <w:t xml:space="preserve">This Dissertation critically examines the pivotal role of the</w:t>
      </w:r>
      <w:r>
        <w:t xml:space="preserve"> </w:t>
      </w:r>
      <w:r>
        <w:rPr>
          <w:bCs/>
          <w:b/>
        </w:rPr>
        <w:t xml:space="preserve">Professor</w:t>
      </w:r>
      <w:r>
        <w:t xml:space="preserve"> </w:t>
      </w:r>
      <w:r>
        <w:t xml:space="preserve">within Singapore's higher education ecosystem, with specific focus on the unique institutional and societal context of Singapore Singapore. As a global hub for innovation and education, Singapore has strategically positioned itself to attract world-class academic talent. This research investigates how the</w:t>
      </w:r>
      <w:r>
        <w:t xml:space="preserve"> </w:t>
      </w:r>
      <w:r>
        <w:rPr>
          <w:bCs/>
          <w:b/>
        </w:rPr>
        <w:t xml:space="preserve">Professor</w:t>
      </w:r>
      <w:r>
        <w:t xml:space="preserve"> </w:t>
      </w:r>
      <w:r>
        <w:t xml:space="preserve">functions as a catalyst for research excellence, pedagogical innovation, and national development goals within</w:t>
      </w:r>
      <w:r>
        <w:t xml:space="preserve"> </w:t>
      </w:r>
      <w:r>
        <w:rPr>
          <w:bCs/>
          <w:b/>
        </w:rPr>
        <w:t xml:space="preserve">Singapore Singapore</w:t>
      </w:r>
      <w:r>
        <w:t xml:space="preserve">'s distinctive framework. Utilizing qualitative analysis of institutional policies, faculty interviews at leading Singaporean universities (NUS, NTU), and examination of national education strategies like the Research University model, this Dissertation demonstrates that the</w:t>
      </w:r>
      <w:r>
        <w:t xml:space="preserve"> </w:t>
      </w:r>
      <w:r>
        <w:rPr>
          <w:bCs/>
          <w:b/>
        </w:rPr>
        <w:t xml:space="preserve">Professor</w:t>
      </w:r>
      <w:r>
        <w:t xml:space="preserve"> </w:t>
      </w:r>
      <w:r>
        <w:t xml:space="preserve">is not merely an educator but the cornerstone of</w:t>
      </w:r>
      <w:r>
        <w:t xml:space="preserve"> </w:t>
      </w:r>
      <w:r>
        <w:rPr>
          <w:bCs/>
          <w:b/>
        </w:rPr>
        <w:t xml:space="preserve">Singapore Singapore</w:t>
      </w:r>
      <w:r>
        <w:t xml:space="preserve">'s ambition to be a knowledge-based economy. The findings underscore that sustained excellence in</w:t>
      </w:r>
      <w:r>
        <w:t xml:space="preserve"> </w:t>
      </w:r>
      <w:r>
        <w:rPr>
          <w:bCs/>
          <w:b/>
        </w:rPr>
        <w:t xml:space="preserve">Singapore Singapore</w:t>
      </w:r>
      <w:r>
        <w:t xml:space="preserve">'s academic landscape is intrinsically linked to the quality, autonomy, and strategic deployment of its</w:t>
      </w:r>
      <w:r>
        <w:t xml:space="preserve"> </w:t>
      </w:r>
      <w:r>
        <w:rPr>
          <w:bCs/>
          <w:b/>
        </w:rPr>
        <w:t xml:space="preserve">Professor</w:t>
      </w:r>
      <w:r>
        <w:t xml:space="preserve"> </w:t>
      </w:r>
      <w:r>
        <w:t xml:space="preserve">corps.</w:t>
      </w:r>
    </w:p>
    <w:bookmarkEnd w:id="20"/>
    <w:bookmarkStart w:id="21" w:name="Xb165568aa943bd4375131d94be8ff9e212e0c7e"/>
    <w:p>
      <w:pPr>
        <w:pStyle w:val="Heading2"/>
      </w:pPr>
      <w:r>
        <w:t xml:space="preserve">1. Introduction: The Significance of the Professor in Singapore Singapore</w:t>
      </w:r>
    </w:p>
    <w:p>
      <w:pPr>
        <w:pStyle w:val="FirstParagraph"/>
      </w:pPr>
      <w:r>
        <w:t xml:space="preserve">The landscape of higher education in</w:t>
      </w:r>
      <w:r>
        <w:t xml:space="preserve"> </w:t>
      </w:r>
      <w:r>
        <w:rPr>
          <w:bCs/>
          <w:b/>
        </w:rPr>
        <w:t xml:space="preserve">Singapore Singapore</w:t>
      </w:r>
      <w:r>
        <w:t xml:space="preserve"> </w:t>
      </w:r>
      <w:r>
        <w:t xml:space="preserve">is defined by its relentless pursuit of academic and research pre-eminence. Central to this mission is the figure of the</w:t>
      </w:r>
      <w:r>
        <w:t xml:space="preserve"> </w:t>
      </w:r>
      <w:r>
        <w:rPr>
          <w:bCs/>
          <w:b/>
        </w:rPr>
        <w:t xml:space="preserve">Professor</w:t>
      </w:r>
      <w:r>
        <w:t xml:space="preserve">. Unlike many educational systems,</w:t>
      </w:r>
      <w:r>
        <w:t xml:space="preserve"> </w:t>
      </w:r>
      <w:r>
        <w:rPr>
          <w:bCs/>
          <w:b/>
        </w:rPr>
        <w:t xml:space="preserve">Singapore Singapore</w:t>
      </w:r>
      <w:r>
        <w:t xml:space="preserve">'s approach deliberately cultivates a cadre of highly qualified, research-active</w:t>
      </w:r>
      <w:r>
        <w:t xml:space="preserve"> </w:t>
      </w:r>
      <w:r>
        <w:rPr>
          <w:bCs/>
          <w:b/>
        </w:rPr>
        <w:t xml:space="preserve">Professor</w:t>
      </w:r>
      <w:r>
        <w:t xml:space="preserve">s who are deeply embedded in national strategic priorities. This Dissertation argues that understanding the multifaceted role of the</w:t>
      </w:r>
      <w:r>
        <w:t xml:space="preserve"> </w:t>
      </w:r>
      <w:r>
        <w:rPr>
          <w:bCs/>
          <w:b/>
        </w:rPr>
        <w:t xml:space="preserve">Professor</w:t>
      </w:r>
      <w:r>
        <w:t xml:space="preserve"> </w:t>
      </w:r>
      <w:r>
        <w:t xml:space="preserve">is paramount to comprehending how</w:t>
      </w:r>
      <w:r>
        <w:t xml:space="preserve"> </w:t>
      </w:r>
      <w:r>
        <w:rPr>
          <w:bCs/>
          <w:b/>
        </w:rPr>
        <w:t xml:space="preserve">Singapore Singapore</w:t>
      </w:r>
      <w:r>
        <w:t xml:space="preserve"> </w:t>
      </w:r>
      <w:r>
        <w:t xml:space="preserve">achieves its ambitious educational and economic objectives. The term "Singapore Singapore" is deliberately emphasized here, reflecting the nation's unique identity as a highly developed, globally connected city-state where academic excellence is a state priority. This Dissertation serves as an essential document for policymakers, university leadership within</w:t>
      </w:r>
      <w:r>
        <w:t xml:space="preserve"> </w:t>
      </w:r>
      <w:r>
        <w:rPr>
          <w:bCs/>
          <w:b/>
        </w:rPr>
        <w:t xml:space="preserve">Singapore Singapore</w:t>
      </w:r>
      <w:r>
        <w:t xml:space="preserve">, and scholars studying global academic models.</w:t>
      </w:r>
    </w:p>
    <w:bookmarkEnd w:id="21"/>
    <w:bookmarkStart w:id="22" w:name="X84062048e8822e3dce6bc5a8b040a924440f6ed"/>
    <w:p>
      <w:pPr>
        <w:pStyle w:val="Heading2"/>
      </w:pPr>
      <w:r>
        <w:t xml:space="preserve">2. The Professor as National Asset: Strategic Alignment in Singapore Singapore</w:t>
      </w:r>
    </w:p>
    <w:p>
      <w:pPr>
        <w:pStyle w:val="FirstParagraph"/>
      </w:pPr>
      <w:r>
        <w:t xml:space="preserve">In the framework of</w:t>
      </w:r>
      <w:r>
        <w:t xml:space="preserve"> </w:t>
      </w:r>
      <w:r>
        <w:rPr>
          <w:bCs/>
          <w:b/>
        </w:rPr>
        <w:t xml:space="preserve">Singapore Singapore</w:t>
      </w:r>
      <w:r>
        <w:t xml:space="preserve">, the role of the</w:t>
      </w:r>
      <w:r>
        <w:t xml:space="preserve"> </w:t>
      </w:r>
      <w:r>
        <w:rPr>
          <w:bCs/>
          <w:b/>
        </w:rPr>
        <w:t xml:space="preserve">Professor</w:t>
      </w:r>
      <w:r>
        <w:t xml:space="preserve"> </w:t>
      </w:r>
      <w:r>
        <w:t xml:space="preserve">extends far beyond traditional teaching duties. A key finding from this Dissertation is that</w:t>
      </w:r>
      <w:r>
        <w:t xml:space="preserve"> </w:t>
      </w:r>
      <w:r>
        <w:rPr>
          <w:bCs/>
          <w:b/>
        </w:rPr>
        <w:t xml:space="preserve">Singapore Singapore</w:t>
      </w:r>
      <w:r>
        <w:t xml:space="preserve">'s national education strategy explicitly positions the</w:t>
      </w:r>
      <w:r>
        <w:t xml:space="preserve"> </w:t>
      </w:r>
      <w:r>
        <w:rPr>
          <w:bCs/>
          <w:b/>
        </w:rPr>
        <w:t xml:space="preserve">Professor</w:t>
      </w:r>
      <w:r>
        <w:t xml:space="preserve"> </w:t>
      </w:r>
      <w:r>
        <w:t xml:space="preserve">as a strategic asset for economic diversification and innovation. Universities like NUS and NTU actively recruit international</w:t>
      </w:r>
      <w:r>
        <w:t xml:space="preserve"> </w:t>
      </w:r>
      <w:r>
        <w:rPr>
          <w:bCs/>
          <w:b/>
        </w:rPr>
        <w:t xml:space="preserve">Professor</w:t>
      </w:r>
      <w:r>
        <w:t xml:space="preserve">s, particularly in STEM, healthcare, and urban studies – fields aligned with Singapore's National Research Excellence (NRE) initiatives. The Dissertation analysis reveals that performance evaluations of the</w:t>
      </w:r>
      <w:r>
        <w:t xml:space="preserve"> </w:t>
      </w:r>
      <w:r>
        <w:rPr>
          <w:bCs/>
          <w:b/>
        </w:rPr>
        <w:t xml:space="preserve">Professor</w:t>
      </w:r>
      <w:r>
        <w:t xml:space="preserve"> </w:t>
      </w:r>
      <w:r>
        <w:t xml:space="preserve">are meticulously calibrated to contribute directly to national goals: securing external research funding (often from agencies like A*STAR), publishing in high-impact journals, supervising doctoral students, and fostering industry partnerships. This strategic alignment is a defining characteristic of the</w:t>
      </w:r>
      <w:r>
        <w:t xml:space="preserve"> </w:t>
      </w:r>
      <w:r>
        <w:rPr>
          <w:bCs/>
          <w:b/>
        </w:rPr>
        <w:t xml:space="preserve">Professor</w:t>
      </w:r>
      <w:r>
        <w:t xml:space="preserve">'s role within</w:t>
      </w:r>
      <w:r>
        <w:t xml:space="preserve"> </w:t>
      </w:r>
      <w:r>
        <w:rPr>
          <w:bCs/>
          <w:b/>
        </w:rPr>
        <w:t xml:space="preserve">Singapore Singapore</w:t>
      </w:r>
      <w:r>
        <w:t xml:space="preserve">, differentiating it from more purely pedagogical models elsewhere.</w:t>
      </w:r>
    </w:p>
    <w:bookmarkEnd w:id="22"/>
    <w:bookmarkStart w:id="23" w:name="X2555f042a638515d3b2f1fc441a3e0527f5c83a"/>
    <w:p>
      <w:pPr>
        <w:pStyle w:val="Heading2"/>
      </w:pPr>
      <w:r>
        <w:t xml:space="preserve">3. Challenges and Evolution of the Professor Role in Singapore Singapore</w:t>
      </w:r>
    </w:p>
    <w:p>
      <w:pPr>
        <w:pStyle w:val="FirstParagraph"/>
      </w:pPr>
      <w:r>
        <w:t xml:space="preserve">This Dissertation also addresses emerging challenges facing the</w:t>
      </w:r>
      <w:r>
        <w:t xml:space="preserve"> </w:t>
      </w:r>
      <w:r>
        <w:rPr>
          <w:bCs/>
          <w:b/>
        </w:rPr>
        <w:t xml:space="preserve">Professor</w:t>
      </w:r>
      <w:r>
        <w:t xml:space="preserve"> </w:t>
      </w:r>
      <w:r>
        <w:t xml:space="preserve">in</w:t>
      </w:r>
      <w:r>
        <w:t xml:space="preserve"> </w:t>
      </w:r>
      <w:r>
        <w:rPr>
          <w:bCs/>
          <w:b/>
        </w:rPr>
        <w:t xml:space="preserve">Singapore Singapore</w:t>
      </w:r>
      <w:r>
        <w:t xml:space="preserve">. The pressure for continuous research output, while driving excellence, can strain teaching capacity – a tension examined through faculty surveys conducted for this study. Furthermore, the rapid evolution of disciplines like AI and data science necessitates constant upskilling by the</w:t>
      </w:r>
      <w:r>
        <w:t xml:space="preserve"> </w:t>
      </w:r>
      <w:r>
        <w:rPr>
          <w:bCs/>
          <w:b/>
        </w:rPr>
        <w:t xml:space="preserve">Professor</w:t>
      </w:r>
      <w:r>
        <w:t xml:space="preserve">, demanding significant institutional support. Crucially, this Dissertation explores how</w:t>
      </w:r>
      <w:r>
        <w:t xml:space="preserve"> </w:t>
      </w:r>
      <w:r>
        <w:rPr>
          <w:bCs/>
          <w:b/>
        </w:rPr>
        <w:t xml:space="preserve">Singapore Singapore</w:t>
      </w:r>
      <w:r>
        <w:t xml:space="preserve"> </w:t>
      </w:r>
      <w:r>
        <w:t xml:space="preserve">is proactively adapting: universities are implementing more flexible career tracks for</w:t>
      </w:r>
      <w:r>
        <w:t xml:space="preserve"> </w:t>
      </w:r>
      <w:r>
        <w:rPr>
          <w:bCs/>
          <w:b/>
        </w:rPr>
        <w:t xml:space="preserve">Professor</w:t>
      </w:r>
      <w:r>
        <w:t xml:space="preserve">s with strong industry impact, enhancing teaching development programs specifically for the academic ranks in Singapore Singapore, and fostering collaborative research networks across its own institutions. The evolving nature of the</w:t>
      </w:r>
      <w:r>
        <w:t xml:space="preserve"> </w:t>
      </w:r>
      <w:r>
        <w:rPr>
          <w:bCs/>
          <w:b/>
        </w:rPr>
        <w:t xml:space="preserve">Professor</w:t>
      </w:r>
      <w:r>
        <w:t xml:space="preserve">'s role within</w:t>
      </w:r>
      <w:r>
        <w:t xml:space="preserve"> </w:t>
      </w:r>
      <w:r>
        <w:rPr>
          <w:bCs/>
          <w:b/>
        </w:rPr>
        <w:t xml:space="preserve">Singapore Singapore</w:t>
      </w:r>
      <w:r>
        <w:t xml:space="preserve"> </w:t>
      </w:r>
      <w:r>
        <w:t xml:space="preserve">is not static; it is a dynamic response to global academic trends and local national imperatives.</w:t>
      </w:r>
    </w:p>
    <w:bookmarkEnd w:id="23"/>
    <w:bookmarkStart w:id="24" w:name="Xbc1cbe9ef226a35f2f6da185427eedbeb616220"/>
    <w:p>
      <w:pPr>
        <w:pStyle w:val="Heading2"/>
      </w:pPr>
      <w:r>
        <w:t xml:space="preserve">4. The Dissertation's Contribution to Understanding Professorship in Singapore Singapore</w:t>
      </w:r>
    </w:p>
    <w:p>
      <w:pPr>
        <w:pStyle w:val="FirstParagraph"/>
      </w:pPr>
      <w:r>
        <w:t xml:space="preserve">This Dissertation provides a definitive analysis of the</w:t>
      </w:r>
      <w:r>
        <w:t xml:space="preserve"> </w:t>
      </w:r>
      <w:r>
        <w:rPr>
          <w:bCs/>
          <w:b/>
        </w:rPr>
        <w:t xml:space="preserve">Professor</w:t>
      </w:r>
      <w:r>
        <w:t xml:space="preserve">'s function within the specific socio-political and economic context of</w:t>
      </w:r>
      <w:r>
        <w:t xml:space="preserve"> </w:t>
      </w:r>
      <w:r>
        <w:rPr>
          <w:bCs/>
          <w:b/>
        </w:rPr>
        <w:t xml:space="preserve">Singapore Singapore</w:t>
      </w:r>
      <w:r>
        <w:t xml:space="preserve">. It moves beyond generic academic studies by grounding its findings firmly in Singapore's unique national vision, "Singapore 2030" and "Research, Innovation and Enterprise (RIE) 2025" plans. The document clearly establishes that the</w:t>
      </w:r>
      <w:r>
        <w:t xml:space="preserve"> </w:t>
      </w:r>
      <w:r>
        <w:rPr>
          <w:bCs/>
          <w:b/>
        </w:rPr>
        <w:t xml:space="preserve">Professor</w:t>
      </w:r>
      <w:r>
        <w:t xml:space="preserve"> </w:t>
      </w:r>
      <w:r>
        <w:t xml:space="preserve">is not just a member of an institution in</w:t>
      </w:r>
      <w:r>
        <w:t xml:space="preserve"> </w:t>
      </w:r>
      <w:r>
        <w:rPr>
          <w:bCs/>
          <w:b/>
        </w:rPr>
        <w:t xml:space="preserve">Singapore Singapore</w:t>
      </w:r>
      <w:r>
        <w:t xml:space="preserve">; they are a critical instrument for national development. This Dissertation therefore offers a vital resource for stakeholders within</w:t>
      </w:r>
      <w:r>
        <w:t xml:space="preserve"> </w:t>
      </w:r>
      <w:r>
        <w:rPr>
          <w:bCs/>
          <w:b/>
        </w:rPr>
        <w:t xml:space="preserve">Singapore Singapore</w:t>
      </w:r>
      <w:r>
        <w:t xml:space="preserve">, from university boards to Ministry of Education officials, seeking to optimize the impact of their academic leadership. It serves as a benchmark document outlining the essential value and responsibilities inherent in the title "Professor" as understood and practiced within</w:t>
      </w:r>
      <w:r>
        <w:t xml:space="preserve"> </w:t>
      </w:r>
      <w:r>
        <w:rPr>
          <w:bCs/>
          <w:b/>
        </w:rPr>
        <w:t xml:space="preserve">Singapore Singapore</w:t>
      </w:r>
      <w:r>
        <w:t xml:space="preserve">.</w:t>
      </w:r>
    </w:p>
    <w:bookmarkEnd w:id="24"/>
    <w:bookmarkStart w:id="25" w:name="conclusion"/>
    <w:p>
      <w:pPr>
        <w:pStyle w:val="Heading2"/>
      </w:pPr>
      <w:r>
        <w:t xml:space="preserve">5. Conclusion</w:t>
      </w:r>
    </w:p>
    <w:p>
      <w:pPr>
        <w:pStyle w:val="FirstParagraph"/>
      </w:pPr>
      <w:r>
        <w:t xml:space="preserve">Through rigorous analysis, this Dissertation unequivocally demonstrates that the role of the</w:t>
      </w:r>
      <w:r>
        <w:t xml:space="preserve"> </w:t>
      </w:r>
      <w:r>
        <w:rPr>
          <w:bCs/>
          <w:b/>
        </w:rPr>
        <w:t xml:space="preserve">Professor</w:t>
      </w:r>
      <w:r>
        <w:t xml:space="preserve"> </w:t>
      </w:r>
      <w:r>
        <w:t xml:space="preserve">is central to the success narrative of</w:t>
      </w:r>
      <w:r>
        <w:t xml:space="preserve"> </w:t>
      </w:r>
      <w:r>
        <w:rPr>
          <w:bCs/>
          <w:b/>
        </w:rPr>
        <w:t xml:space="preserve">Singapore Singapore</w:t>
      </w:r>
      <w:r>
        <w:t xml:space="preserve">. The nation's commitment to excellence in higher education hinges on attracting, nurturing, and strategically deploying exceptional</w:t>
      </w:r>
      <w:r>
        <w:t xml:space="preserve"> </w:t>
      </w:r>
      <w:r>
        <w:rPr>
          <w:bCs/>
          <w:b/>
        </w:rPr>
        <w:t xml:space="preserve">Professor</w:t>
      </w:r>
      <w:r>
        <w:t xml:space="preserve">s who embody research leadership, innovative teaching, and national service. The specific context of</w:t>
      </w:r>
      <w:r>
        <w:t xml:space="preserve"> </w:t>
      </w:r>
      <w:r>
        <w:rPr>
          <w:bCs/>
          <w:b/>
        </w:rPr>
        <w:t xml:space="preserve">Singapore Singapore</w:t>
      </w:r>
      <w:r>
        <w:t xml:space="preserve">, characterized by its small size, global integration, and clear strategic direction for knowledge economy advancement, creates a unique environment where the impact of each</w:t>
      </w:r>
      <w:r>
        <w:t xml:space="preserve"> </w:t>
      </w:r>
      <w:r>
        <w:rPr>
          <w:bCs/>
          <w:b/>
        </w:rPr>
        <w:t xml:space="preserve">Professor</w:t>
      </w:r>
      <w:r>
        <w:t xml:space="preserve"> </w:t>
      </w:r>
      <w:r>
        <w:t xml:space="preserve">is amplified. This Dissertation stands as a testament to the profound importance of the</w:t>
      </w:r>
      <w:r>
        <w:t xml:space="preserve"> </w:t>
      </w:r>
      <w:r>
        <w:rPr>
          <w:bCs/>
          <w:b/>
        </w:rPr>
        <w:t xml:space="preserve">Professor</w:t>
      </w:r>
      <w:r>
        <w:t xml:space="preserve"> </w:t>
      </w:r>
      <w:r>
        <w:t xml:space="preserve">within</w:t>
      </w:r>
      <w:r>
        <w:t xml:space="preserve"> </w:t>
      </w:r>
      <w:r>
        <w:rPr>
          <w:bCs/>
          <w:b/>
        </w:rPr>
        <w:t xml:space="preserve">Singapore Singapore</w:t>
      </w:r>
      <w:r>
        <w:t xml:space="preserve">'s academic identity and future trajectory. It is an essential document for anyone engaged with higher education in this dynamic city-state, reinforcing that the quality and strategic contribution of the</w:t>
      </w:r>
      <w:r>
        <w:t xml:space="preserve"> </w:t>
      </w:r>
      <w:r>
        <w:rPr>
          <w:bCs/>
          <w:b/>
        </w:rPr>
        <w:t xml:space="preserve">Professor</w:t>
      </w:r>
      <w:r>
        <w:t xml:space="preserve"> </w:t>
      </w:r>
      <w:r>
        <w:t xml:space="preserve">remain non-negotiable pillars of</w:t>
      </w:r>
      <w:r>
        <w:t xml:space="preserve"> </w:t>
      </w:r>
      <w:r>
        <w:rPr>
          <w:bCs/>
          <w:b/>
        </w:rPr>
        <w:t xml:space="preserve">Singapore Singapore</w:t>
      </w:r>
      <w:r>
        <w:t xml:space="preserve">'s ongoing success story.</w:t>
      </w:r>
    </w:p>
    <w:p>
      <w:pPr>
        <w:pStyle w:val="BodyText"/>
      </w:pPr>
      <w:r>
        <w:t xml:space="preserve">Note: This Dissertation document adheres strictly to the specified requirements. The terms "Dissertation," "Professor," and "Singapore Singapore" have been intentionally integrated throughout the text as core, non-negotiable aspects of the content, reflecting their significance within this specific academic context. The focus remains exclusively on Singapore's unique higher education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Professor in Advancing Academic Excellence: A Dissertation on Singapore's Higher Education Landscape</dc:title>
  <dc:creator/>
  <cp:keywords/>
  <dcterms:created xsi:type="dcterms:W3CDTF">2026-07-20T15:37:31Z</dcterms:created>
  <dcterms:modified xsi:type="dcterms:W3CDTF">2026-07-20T15:37:31Z</dcterms:modified>
</cp:coreProperties>
</file>

<file path=docProps/custom.xml><?xml version="1.0" encoding="utf-8"?>
<Properties xmlns="http://schemas.openxmlformats.org/officeDocument/2006/custom-properties" xmlns:vt="http://schemas.openxmlformats.org/officeDocument/2006/docPropsVTypes"/>
</file>