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China</w:t>
      </w:r>
      <w:r>
        <w:t xml:space="preserve"> </w:t>
      </w:r>
      <w:r>
        <w:t xml:space="preserve">Shanghai's</w:t>
      </w:r>
      <w:r>
        <w:t xml:space="preserve"> </w:t>
      </w:r>
      <w:r>
        <w:t xml:space="preserve">Dynamic</w:t>
      </w:r>
      <w:r>
        <w:t xml:space="preserve"> </w:t>
      </w:r>
      <w:r>
        <w:t xml:space="preserve">Business</w:t>
      </w:r>
      <w:r>
        <w:t xml:space="preserve"> </w:t>
      </w:r>
      <w:r>
        <w:t xml:space="preserve">Landscape</w:t>
      </w:r>
    </w:p>
    <w:bookmarkStart w:id="26" w:name="X6820bba264f48b24de2c5ce345b84d18d52da0c"/>
    <w:p>
      <w:pPr>
        <w:pStyle w:val="Heading1"/>
      </w:pPr>
      <w:r>
        <w:t xml:space="preserve">Dissertation: Strategic Integration of the Project Manager within China Shanghai's Economic Ecosystem</w:t>
      </w:r>
    </w:p>
    <w:p>
      <w:pPr>
        <w:pStyle w:val="FirstParagraph"/>
      </w:pPr>
      <w:r>
        <w:t xml:space="preserve">Within the rapidly evolving economic corridors of China Shanghai, the role of a proficient</w:t>
      </w:r>
      <w:r>
        <w:t xml:space="preserve"> </w:t>
      </w:r>
      <w:r>
        <w:rPr>
          <w:iCs/>
          <w:i/>
        </w:rPr>
        <w:t xml:space="preserve">Project Manager</w:t>
      </w:r>
      <w:r>
        <w:t xml:space="preserve"> </w:t>
      </w:r>
      <w:r>
        <w:t xml:space="preserve">has transcended from a mere operational function to a strategic imperative. This dissertation comprehensively examines how effective project management practices, particularly when executed by skilled professionals operating within the unique context of China Shanghai, directly influence organizational success and regional competitiveness. The confluence of global investment influxes, stringent regulatory frameworks, and the city's ambition as an international financial hub necessitates a specialized approach to project leadership that is deeply attuned to Shanghai's socio-economic nuances.</w:t>
      </w:r>
    </w:p>
    <w:bookmarkStart w:id="20" w:name="X691965a2335270706ebb6a66a5ee7016b2571f9"/>
    <w:p>
      <w:pPr>
        <w:pStyle w:val="Heading2"/>
      </w:pPr>
      <w:r>
        <w:t xml:space="preserve">The Strategic Imperative for Project Managers in China Shanghai</w:t>
      </w:r>
    </w:p>
    <w:p>
      <w:pPr>
        <w:pStyle w:val="FirstParagraph"/>
      </w:pPr>
      <w:r>
        <w:t xml:space="preserve">China Shanghai stands as a global epicenter for innovation, finance, and manufacturing. The city’s commitment to initiatives like the "Belt and Road" strategy, its status as China's primary financial center (Lujiazui district), and the ongoing development of advanced tech hubs such as Zhangjiang Hi-Tech Park underscore an unprecedented demand for project delivery excellence. A competent</w:t>
      </w:r>
      <w:r>
        <w:t xml:space="preserve"> </w:t>
      </w:r>
      <w:r>
        <w:rPr>
          <w:iCs/>
          <w:i/>
        </w:rPr>
        <w:t xml:space="preserve">Project Manager</w:t>
      </w:r>
      <w:r>
        <w:t xml:space="preserve"> </w:t>
      </w:r>
      <w:r>
        <w:t xml:space="preserve">in this environment must navigate complex stakeholder landscapes involving local government bodies (e.g., Shanghai Municipal Government, Pudong New Area Administration), multinational corporations, and domestic enterprises. The failure to integrate cultural intelligence with technical project management acumen can lead to significant delays, budget overruns, and reputational damage within China Shanghai's highly competitive market.</w:t>
      </w:r>
    </w:p>
    <w:bookmarkEnd w:id="20"/>
    <w:bookmarkStart w:id="21" w:name="Xe6d1c594c304346739510fa0239e5d59b19b78d"/>
    <w:p>
      <w:pPr>
        <w:pStyle w:val="Heading2"/>
      </w:pPr>
      <w:r>
        <w:t xml:space="preserve">Essential Competencies: Beyond Traditional PM Methodologies</w:t>
      </w:r>
    </w:p>
    <w:p>
      <w:pPr>
        <w:pStyle w:val="FirstParagraph"/>
      </w:pPr>
      <w:r>
        <w:t xml:space="preserve">Operating effectively as a</w:t>
      </w:r>
      <w:r>
        <w:t xml:space="preserve"> </w:t>
      </w:r>
      <w:r>
        <w:rPr>
          <w:iCs/>
          <w:i/>
        </w:rPr>
        <w:t xml:space="preserve">Project Manager</w:t>
      </w:r>
      <w:r>
        <w:t xml:space="preserve"> </w:t>
      </w:r>
      <w:r>
        <w:t xml:space="preserve">in China Shanghai demands competencies that go far beyond standard PMBOK or PRINCE2 frameworks. First and foremost is linguistic fluency and deep cultural understanding. While English proficiency is common among international teams, the ability to communicate effectively in Mandarin, particularly within formal bureaucratic contexts and with local partners, is non-negotiable. The</w:t>
      </w:r>
      <w:r>
        <w:t xml:space="preserve"> </w:t>
      </w:r>
      <w:r>
        <w:rPr>
          <w:iCs/>
          <w:i/>
        </w:rPr>
        <w:t xml:space="preserve">Project Manager</w:t>
      </w:r>
      <w:r>
        <w:t xml:space="preserve"> </w:t>
      </w:r>
      <w:r>
        <w:t xml:space="preserve">must also possess a nuanced understanding of Chinese business etiquette—such as the importance of *guanxi* (relationships), hierarchical decision-making structures (*hierarchy*), and the significance of face (*mianzi*) in negotiations.</w:t>
      </w:r>
    </w:p>
    <w:p>
      <w:pPr>
        <w:pStyle w:val="BodyText"/>
      </w:pPr>
      <w:r>
        <w:t xml:space="preserve">Furthermore, mastery of China Shanghai's specific regulatory environment is paramount. This includes understanding the Shanghai Free Trade Zone (SFTZ) policies, compliance with the *Shanghai Construction Management Regulations*, data localization laws under China's Personal Information Protection Law (PIPL), and environmental regulations tied to projects in sensitive areas like the Huangpu River waterfront. A</w:t>
      </w:r>
      <w:r>
        <w:t xml:space="preserve"> </w:t>
      </w:r>
      <w:r>
        <w:rPr>
          <w:iCs/>
          <w:i/>
        </w:rPr>
        <w:t xml:space="preserve">Project Manager</w:t>
      </w:r>
      <w:r>
        <w:t xml:space="preserve"> </w:t>
      </w:r>
      <w:r>
        <w:t xml:space="preserve">without this localized regulatory knowledge cannot mitigate legal risks or secure timely permits, directly jeopardizing project timelines critical to Shanghai's fast-paced development cycle.</w:t>
      </w:r>
    </w:p>
    <w:bookmarkEnd w:id="21"/>
    <w:bookmarkStart w:id="22" w:name="X04abf06f579a92975a2a3b9ce1611859f86d51f"/>
    <w:p>
      <w:pPr>
        <w:pStyle w:val="Heading2"/>
      </w:pPr>
      <w:r>
        <w:t xml:space="preserve">Case Study: Infrastructure Development in China Shanghai</w:t>
      </w:r>
    </w:p>
    <w:p>
      <w:pPr>
        <w:pStyle w:val="FirstParagraph"/>
      </w:pPr>
      <w:r>
        <w:t xml:space="preserve">A prime exemplar is the ongoing expansion of Shanghai Hongqiao International Airport and its associated integrated transport hub. This multi-billion-dollar project required a</w:t>
      </w:r>
      <w:r>
        <w:t xml:space="preserve"> </w:t>
      </w:r>
      <w:r>
        <w:rPr>
          <w:iCs/>
          <w:i/>
        </w:rPr>
        <w:t xml:space="preserve">Project Manager</w:t>
      </w:r>
      <w:r>
        <w:t xml:space="preserve"> </w:t>
      </w:r>
      <w:r>
        <w:t xml:space="preserve">who could simultaneously coordinate with Chinese state-owned enterprises (SOEs), international engineering firms, and multiple municipal departments. The successful delivery relied on the Project Manager's ability to translate technical requirements into culturally appropriate communication for local stakeholders while ensuring adherence to China Shanghai's ambitious sustainability targets (e.g., zero-emission terminals by 2030). This project directly demonstrates how the</w:t>
      </w:r>
      <w:r>
        <w:t xml:space="preserve"> </w:t>
      </w:r>
      <w:r>
        <w:rPr>
          <w:iCs/>
          <w:i/>
        </w:rPr>
        <w:t xml:space="preserve">Project Manager</w:t>
      </w:r>
      <w:r>
        <w:t xml:space="preserve">, embedded within China Shanghai’s ecosystem, acts as the critical bridge between global standards and local execution, turning complex vision into tangible infrastructure.</w:t>
      </w:r>
    </w:p>
    <w:bookmarkEnd w:id="22"/>
    <w:bookmarkStart w:id="23" w:name="Xbebf7d898547549789b678ec594a67f60cb7bd2"/>
    <w:p>
      <w:pPr>
        <w:pStyle w:val="Heading2"/>
      </w:pPr>
      <w:r>
        <w:t xml:space="preserve">Challenges Unique to Project Management in China Shanghai</w:t>
      </w:r>
    </w:p>
    <w:p>
      <w:pPr>
        <w:pStyle w:val="FirstParagraph"/>
      </w:pPr>
      <w:r>
        <w:t xml:space="preserve">The challenges faced by a</w:t>
      </w:r>
      <w:r>
        <w:t xml:space="preserve"> </w:t>
      </w:r>
      <w:r>
        <w:rPr>
          <w:iCs/>
          <w:i/>
        </w:rPr>
        <w:t xml:space="preserve">Project Manager</w:t>
      </w:r>
      <w:r>
        <w:t xml:space="preserve"> </w:t>
      </w:r>
      <w:r>
        <w:t xml:space="preserve">in China Shanghai are distinct. Rapid policy shifts, such as recent adjustments to foreign investment rules in the SFTZ, demand constant adaptation. Resource allocation can be complicated by local supply chain dynamics and labor regulations specific to Shanghai's industrial zones. Cultural misunderstandings between Western project leads and Chinese teams often manifest as communication breakdowns during critical phases like risk assessment or stakeholder alignment—highlighting why a</w:t>
      </w:r>
      <w:r>
        <w:t xml:space="preserve"> </w:t>
      </w:r>
      <w:r>
        <w:rPr>
          <w:iCs/>
          <w:i/>
        </w:rPr>
        <w:t xml:space="preserve">Project Manager</w:t>
      </w:r>
      <w:r>
        <w:t xml:space="preserve"> </w:t>
      </w:r>
      <w:r>
        <w:t xml:space="preserve">must prioritize relationship-building alongside task management from day one in China Shanghai.</w:t>
      </w:r>
    </w:p>
    <w:bookmarkEnd w:id="23"/>
    <w:bookmarkStart w:id="24" w:name="X7974f9d8540cb7a0d8dd1ce9f8f1321aa6d1dc2"/>
    <w:p>
      <w:pPr>
        <w:pStyle w:val="Heading2"/>
      </w:pPr>
      <w:r>
        <w:t xml:space="preserve">The Future Trajectory: Technology and Localization</w:t>
      </w:r>
    </w:p>
    <w:p>
      <w:pPr>
        <w:pStyle w:val="FirstParagraph"/>
      </w:pPr>
      <w:r>
        <w:t xml:space="preserve">The future of the Project Manager in China Shanghai is intrinsically linked to digital transformation. Adoption of AI-driven project monitoring platforms, BIM (Building Information Modeling) for construction, and integrated ERP systems is accelerating. However, successful implementation requires a</w:t>
      </w:r>
      <w:r>
        <w:t xml:space="preserve"> </w:t>
      </w:r>
      <w:r>
        <w:rPr>
          <w:iCs/>
          <w:i/>
        </w:rPr>
        <w:t xml:space="preserve">Project Manager</w:t>
      </w:r>
      <w:r>
        <w:t xml:space="preserve"> </w:t>
      </w:r>
      <w:r>
        <w:t xml:space="preserve">who understands both the technology *and* how it integrates with local workflows in Shanghai’s office culture. Simultaneously, there's a growing emphasis on developing locally certified Project Managers through institutions like the China Project Management Association (CPMA) Shanghai Chapter, ensuring expertise is rooted in Shanghai-specific best practices rather than imported methodologies alone.</w:t>
      </w:r>
    </w:p>
    <w:bookmarkEnd w:id="24"/>
    <w:bookmarkStart w:id="25" w:name="X116d8d7e2b531af3256fcc1986f1a805d7661bf"/>
    <w:p>
      <w:pPr>
        <w:pStyle w:val="Heading2"/>
      </w:pPr>
      <w:r>
        <w:t xml:space="preserve">Conclusion: The Indispensable Role in China Shanghai’s Growth</w:t>
      </w:r>
    </w:p>
    <w:p>
      <w:pPr>
        <w:pStyle w:val="FirstParagraph"/>
      </w:pPr>
      <w:r>
        <w:t xml:space="preserve">This dissertation unequivocally establishes that the effective performance of a</w:t>
      </w:r>
      <w:r>
        <w:t xml:space="preserve"> </w:t>
      </w:r>
      <w:r>
        <w:rPr>
          <w:iCs/>
          <w:i/>
        </w:rPr>
        <w:t xml:space="preserve">Project Manager</w:t>
      </w:r>
      <w:r>
        <w:t xml:space="preserve"> </w:t>
      </w:r>
      <w:r>
        <w:t xml:space="preserve">is not merely beneficial but fundamentally essential for sustained success within China Shanghai's business landscape. As the city continues to attract record foreign direct investment (FDI) and push boundaries in fintech, biomedicine, and green energy, the demand for Project Managers who possess deep local knowledge—coupled with global best practices—will only intensify. The strategic value of this role cannot be overstated: a skilled</w:t>
      </w:r>
      <w:r>
        <w:t xml:space="preserve"> </w:t>
      </w:r>
      <w:r>
        <w:rPr>
          <w:iCs/>
          <w:i/>
        </w:rPr>
        <w:t xml:space="preserve">Project Manager</w:t>
      </w:r>
      <w:r>
        <w:t xml:space="preserve"> </w:t>
      </w:r>
      <w:r>
        <w:t xml:space="preserve">in China Shanghai directly translates into accelerated project delivery, enhanced risk mitigation, stronger stakeholder trust (both domestic and international), and ultimately, a more resilient contribution to the city’s economic advancement. For any organization aiming to thrive within China Shanghai's dynamic ecosystem, investing in truly localized Project Management capability is not an option; it is the cornerstone of operational excellence.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Project Manager in China Shanghai's Dynamic Business Landscape</dc:title>
  <dc:creator/>
  <dc:language>en</dc:language>
  <cp:keywords/>
  <dcterms:created xsi:type="dcterms:W3CDTF">2026-04-22T23:00:38Z</dcterms:created>
  <dcterms:modified xsi:type="dcterms:W3CDTF">2026-04-22T23:00:38Z</dcterms:modified>
</cp:coreProperties>
</file>

<file path=docProps/custom.xml><?xml version="1.0" encoding="utf-8"?>
<Properties xmlns="http://schemas.openxmlformats.org/officeDocument/2006/custom-properties" xmlns:vt="http://schemas.openxmlformats.org/officeDocument/2006/docPropsVTypes"/>
</file>