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Evolving</w:t>
      </w:r>
      <w:r>
        <w:t xml:space="preserve"> </w:t>
      </w:r>
      <w:r>
        <w:t xml:space="preserve">Project</w:t>
      </w:r>
      <w:r>
        <w:t xml:space="preserve"> </w:t>
      </w:r>
      <w:r>
        <w:t xml:space="preserve">Landscape</w:t>
      </w:r>
    </w:p>
    <w:bookmarkStart w:id="28" w:name="Xd9596879fdc44166c460027227f65748445f9d8"/>
    <w:p>
      <w:pPr>
        <w:pStyle w:val="Heading1"/>
      </w:pPr>
      <w:r>
        <w:t xml:space="preserve">Dissertation: The Critical Role of the Project Manager in India New Delhi's Evolving Project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within the dynamic and complex project environment of India, with a specific focus on New Delhi as a national and international hub. It argues that effective project management is not merely a technical function but a strategic imperative for sustainable development, economic growth, and operational excellence in one of the world's fastest-growing economies. Through analysis of industry trends, cultural nuances, and sector-specific challenges unique to</w:t>
      </w:r>
      <w:r>
        <w:t xml:space="preserve"> </w:t>
      </w:r>
      <w:r>
        <w:rPr>
          <w:bCs/>
          <w:b/>
        </w:rPr>
        <w:t xml:space="preserve">India New Delhi</w:t>
      </w:r>
      <w:r>
        <w:t xml:space="preserve">, this work underscores the evolving competencies required for successful</w:t>
      </w:r>
      <w:r>
        <w:t xml:space="preserve"> </w:t>
      </w:r>
      <w:r>
        <w:rPr>
          <w:bCs/>
          <w:b/>
        </w:rPr>
        <w:t xml:space="preserve">Project Manager</w:t>
      </w:r>
      <w:r>
        <w:t xml:space="preserve"> </w:t>
      </w:r>
      <w:r>
        <w:t xml:space="preserve">performance and its profound impact on national progress.</w:t>
      </w:r>
    </w:p>
    <w:bookmarkEnd w:id="20"/>
    <w:bookmarkStart w:id="21" w:name="X6d3d3ac8734ded8fa65c5a96473e8622ee154d1"/>
    <w:p>
      <w:pPr>
        <w:pStyle w:val="Heading2"/>
      </w:pPr>
      <w:r>
        <w:t xml:space="preserve">1. Introduction: The Significance of Project Management in India New Delhi</w:t>
      </w:r>
    </w:p>
    <w:p>
      <w:pPr>
        <w:pStyle w:val="FirstParagraph"/>
      </w:pPr>
      <w:r>
        <w:t xml:space="preserve">The city of New Delhi stands as the political, administrative, and economic epicenter of India, driving massive infrastructure development (e.g., Delhi Metro Phase IV, Smart City initiatives), digital transformation (India Stack), and large-scale government programs. This unprecedented pace of project execution places immense pressure on organizations to deliver complex initiatives on time, within budget, and meeting stringent quality standards. The</w:t>
      </w:r>
      <w:r>
        <w:t xml:space="preserve"> </w:t>
      </w:r>
      <w:r>
        <w:rPr>
          <w:bCs/>
          <w:b/>
        </w:rPr>
        <w:t xml:space="preserve">Project Manager</w:t>
      </w:r>
      <w:r>
        <w:t xml:space="preserve">, acting as the pivotal orchestrator of this process, is central to navigating the intricate web of stakeholders, regulatory frameworks (such as those under the Central Public Works Department or state-level agencies), and socio-economic factors prevalent in</w:t>
      </w:r>
      <w:r>
        <w:t xml:space="preserve"> </w:t>
      </w:r>
      <w:r>
        <w:rPr>
          <w:bCs/>
          <w:b/>
        </w:rPr>
        <w:t xml:space="preserve">India New Delhi</w:t>
      </w:r>
      <w:r>
        <w:t xml:space="preserve">. This dissertation posits that mastering project management within this specific context is fundamental to India's developmental trajectory.</w:t>
      </w:r>
    </w:p>
    <w:bookmarkEnd w:id="21"/>
    <w:bookmarkStart w:id="22" w:name="X05e5d36474d0337778fdef9e494e72dae7a3e07"/>
    <w:p>
      <w:pPr>
        <w:pStyle w:val="Heading2"/>
      </w:pPr>
      <w:r>
        <w:t xml:space="preserve">2. Contextual Imperatives: Why Project Management Matters in India New Delhi</w:t>
      </w:r>
    </w:p>
    <w:p>
      <w:pPr>
        <w:pStyle w:val="FirstParagraph"/>
      </w:pPr>
      <w:r>
        <w:rPr>
          <w:bCs/>
          <w:b/>
        </w:rPr>
        <w:t xml:space="preserve">India New Delhi</w:t>
      </w:r>
      <w:r>
        <w:t xml:space="preserve">'s unique project landscape presents distinct challenges demanding specialized Project Manager capabilities:</w:t>
      </w:r>
    </w:p>
    <w:p>
      <w:pPr>
        <w:numPr>
          <w:ilvl w:val="0"/>
          <w:numId w:val="1001"/>
        </w:numPr>
        <w:pStyle w:val="Compact"/>
      </w:pPr>
      <w:r>
        <w:rPr>
          <w:bCs/>
          <w:b/>
        </w:rPr>
        <w:t xml:space="preserve">Scale &amp; Complexity:</w:t>
      </w:r>
      <w:r>
        <w:t xml:space="preserve"> </w:t>
      </w:r>
      <w:r>
        <w:t xml:space="preserve">Projects often involve multi-stakeholder collaboration (government ministries, private contractors, NGOs, local communities), vast geographical reach within the National Capital Territory (NCT), and integration of legacy systems with modern technology.</w:t>
      </w:r>
    </w:p>
    <w:p>
      <w:pPr>
        <w:numPr>
          <w:ilvl w:val="0"/>
          <w:numId w:val="1001"/>
        </w:numPr>
        <w:pStyle w:val="Compact"/>
      </w:pPr>
      <w:r>
        <w:rPr>
          <w:bCs/>
          <w:b/>
        </w:rPr>
        <w:t xml:space="preserve">Cultural Nuances:</w:t>
      </w:r>
      <w:r>
        <w:t xml:space="preserve"> </w:t>
      </w:r>
      <w:r>
        <w:t xml:space="preserve">Effective</w:t>
      </w:r>
      <w:r>
        <w:t xml:space="preserve"> </w:t>
      </w:r>
      <w:r>
        <w:rPr>
          <w:bCs/>
          <w:b/>
        </w:rPr>
        <w:t xml:space="preserve">Project Manager</w:t>
      </w:r>
      <w:r>
        <w:t xml:space="preserve">s in New Delhi must adeptly navigate hierarchical organizational structures, relationship-based business practices ("jugaad" often employed creatively), and diverse cultural communication styles within the team and with stakeholders.</w:t>
      </w:r>
    </w:p>
    <w:p>
      <w:pPr>
        <w:numPr>
          <w:ilvl w:val="0"/>
          <w:numId w:val="1001"/>
        </w:numPr>
        <w:pStyle w:val="Compact"/>
      </w:pPr>
      <w:r>
        <w:rPr>
          <w:bCs/>
          <w:b/>
        </w:rPr>
        <w:t xml:space="preserve">Regulatory &amp; Bureaucratic Hurdles:</w:t>
      </w:r>
      <w:r>
        <w:t xml:space="preserve"> </w:t>
      </w:r>
      <w:r>
        <w:t xml:space="preserve">Navigating India's complex approval processes, land acquisition challenges, environmental clearances (often critical in New Delhi's dense urban setting), and evolving policy frameworks requires a Project Manager with deep contextual understanding and political acumen.</w:t>
      </w:r>
    </w:p>
    <w:p>
      <w:pPr>
        <w:numPr>
          <w:ilvl w:val="0"/>
          <w:numId w:val="1001"/>
        </w:numPr>
        <w:pStyle w:val="Compact"/>
      </w:pPr>
      <w:r>
        <w:rPr>
          <w:bCs/>
          <w:b/>
        </w:rPr>
        <w:t xml:space="preserve">Infrastructure Pressure:</w:t>
      </w:r>
      <w:r>
        <w:t xml:space="preserve"> </w:t>
      </w:r>
      <w:r>
        <w:t xml:space="preserve">Rapid urbanization in New Delhi creates constant pressure on project timelines and resource allocation, demanding exceptional risk management skills from the</w:t>
      </w:r>
      <w:r>
        <w:t xml:space="preserve"> </w:t>
      </w:r>
      <w:r>
        <w:rPr>
          <w:bCs/>
          <w:b/>
        </w:rPr>
        <w:t xml:space="preserve">Project Manager</w:t>
      </w:r>
      <w:r>
        <w:t xml:space="preserve">.</w:t>
      </w:r>
    </w:p>
    <w:bookmarkEnd w:id="22"/>
    <w:bookmarkStart w:id="23" w:name="Xf2d38850a3aa3badd459bff927960f51962796a"/>
    <w:p>
      <w:pPr>
        <w:pStyle w:val="Heading2"/>
      </w:pPr>
      <w:r>
        <w:t xml:space="preserve">3. The Evolving Skillset of the Project Manager for India New Delhi</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India New Delhi</w:t>
      </w:r>
      <w:r>
        <w:t xml:space="preserve"> </w:t>
      </w:r>
      <w:r>
        <w:t xml:space="preserve">transcends traditional PMBOK guidelines. Success now requires a hybrid skillset:</w:t>
      </w:r>
    </w:p>
    <w:p>
      <w:pPr>
        <w:numPr>
          <w:ilvl w:val="0"/>
          <w:numId w:val="1002"/>
        </w:numPr>
        <w:pStyle w:val="Compact"/>
      </w:pPr>
      <w:r>
        <w:rPr>
          <w:iCs/>
          <w:i/>
        </w:rPr>
        <w:t xml:space="preserve">Cultural Intelligence (CQ):</w:t>
      </w:r>
      <w:r>
        <w:t xml:space="preserve"> </w:t>
      </w:r>
      <w:r>
        <w:t xml:space="preserve">Understanding local customs, communication preferences (formal vs. informal), and building trust with diverse stakeholders is non-negotiable for effective collaboration in New Delhi's environment.</w:t>
      </w:r>
    </w:p>
    <w:p>
      <w:pPr>
        <w:numPr>
          <w:ilvl w:val="0"/>
          <w:numId w:val="1002"/>
        </w:numPr>
        <w:pStyle w:val="Compact"/>
      </w:pPr>
      <w:r>
        <w:rPr>
          <w:iCs/>
          <w:i/>
        </w:rPr>
        <w:t xml:space="preserve">Stakeholder Management Mastery:</w:t>
      </w:r>
      <w:r>
        <w:t xml:space="preserve"> </w:t>
      </w:r>
      <w:r>
        <w:t xml:space="preserve">Prioritizing and managing the often-competing interests of government bodies (e.g., MCD, NDMC), citizens' groups, media, and corporate partners requires sophisticated negotiation and influence skills beyond standard PM tools.</w:t>
      </w:r>
    </w:p>
    <w:p>
      <w:pPr>
        <w:numPr>
          <w:ilvl w:val="0"/>
          <w:numId w:val="1002"/>
        </w:numPr>
        <w:pStyle w:val="Compact"/>
      </w:pPr>
      <w:r>
        <w:rPr>
          <w:iCs/>
          <w:i/>
        </w:rPr>
        <w:t xml:space="preserve">Risk Adaptability &amp; Contingency Planning:</w:t>
      </w:r>
      <w:r>
        <w:t xml:space="preserve"> </w:t>
      </w:r>
      <w:r>
        <w:t xml:space="preserve">Given the frequent unpredictability of approvals, weather disruptions (monsoons impacting Delhi construction), and political shifts, Project Managers must build robust contingency plans into every phase.</w:t>
      </w:r>
    </w:p>
    <w:p>
      <w:pPr>
        <w:numPr>
          <w:ilvl w:val="0"/>
          <w:numId w:val="1002"/>
        </w:numPr>
        <w:pStyle w:val="Compact"/>
      </w:pPr>
      <w:r>
        <w:rPr>
          <w:iCs/>
          <w:i/>
        </w:rPr>
        <w:t xml:space="preserve">Digital Proficiency:</w:t>
      </w:r>
      <w:r>
        <w:t xml:space="preserve"> </w:t>
      </w:r>
      <w:r>
        <w:t xml:space="preserve">Leveraging technology for real-time project tracking (e.g., using platforms like Trello, Asana, or government-specific portals like e-Governance initiatives) is essential for transparency and efficiency in the fast-paced New Delhi context.</w:t>
      </w:r>
    </w:p>
    <w:bookmarkEnd w:id="23"/>
    <w:bookmarkStart w:id="24" w:name="Xa8ed9935316420e69990f9ea0364b49286deb8f"/>
    <w:p>
      <w:pPr>
        <w:pStyle w:val="Heading2"/>
      </w:pPr>
      <w:r>
        <w:t xml:space="preserve">4. Impact: The Tangible Value of Effective Project Management</w:t>
      </w:r>
    </w:p>
    <w:p>
      <w:pPr>
        <w:pStyle w:val="FirstParagraph"/>
      </w:pPr>
      <w:r>
        <w:t xml:space="preserve">The consequences of effective vs. ineffective project management in</w:t>
      </w:r>
      <w:r>
        <w:t xml:space="preserve"> </w:t>
      </w:r>
      <w:r>
        <w:rPr>
          <w:bCs/>
          <w:b/>
        </w:rPr>
        <w:t xml:space="preserve">India New Delhi</w:t>
      </w:r>
      <w:r>
        <w:t xml:space="preserve"> </w:t>
      </w:r>
      <w:r>
        <w:t xml:space="preserve">are starkly visible:</w:t>
      </w:r>
    </w:p>
    <w:p>
      <w:pPr>
        <w:numPr>
          <w:ilvl w:val="0"/>
          <w:numId w:val="1003"/>
        </w:numPr>
        <w:pStyle w:val="Compact"/>
      </w:pPr>
      <w:r>
        <w:rPr>
          <w:iCs/>
          <w:i/>
        </w:rPr>
        <w:t xml:space="preserve">Economic Impact:</w:t>
      </w:r>
      <w:r>
        <w:t xml:space="preserve"> </w:t>
      </w:r>
      <w:r>
        <w:t xml:space="preserve">Successful delivery of projects like the Delhi-Meerut Expressway or National Digital Health Mission directly contributes to GDP growth, job creation, and improved public services. The cost of delays and scope creep in major New Delhi projects (e.g., infrastructure mega-projects) is measured in billions.</w:t>
      </w:r>
    </w:p>
    <w:p>
      <w:pPr>
        <w:numPr>
          <w:ilvl w:val="0"/>
          <w:numId w:val="1003"/>
        </w:numPr>
        <w:pStyle w:val="Compact"/>
      </w:pPr>
      <w:r>
        <w:rPr>
          <w:iCs/>
          <w:i/>
        </w:rPr>
        <w:t xml:space="preserve">Social Impact:</w:t>
      </w:r>
      <w:r>
        <w:t xml:space="preserve"> </w:t>
      </w:r>
      <w:r>
        <w:t xml:space="preserve">Projects like the Delhi Air Quality Management Program or Smart Traffic Management Systems directly impact the daily lives of millions of residents. A skilled</w:t>
      </w:r>
      <w:r>
        <w:t xml:space="preserve"> </w:t>
      </w:r>
      <w:r>
        <w:rPr>
          <w:bCs/>
          <w:b/>
        </w:rPr>
        <w:t xml:space="preserve">Project Manager</w:t>
      </w:r>
      <w:r>
        <w:t xml:space="preserve"> </w:t>
      </w:r>
      <w:r>
        <w:t xml:space="preserve">ensures these initiatives deliver real, measurable benefits to citizens.</w:t>
      </w:r>
    </w:p>
    <w:p>
      <w:pPr>
        <w:numPr>
          <w:ilvl w:val="0"/>
          <w:numId w:val="1003"/>
        </w:numPr>
        <w:pStyle w:val="Compact"/>
      </w:pPr>
      <w:r>
        <w:rPr>
          <w:iCs/>
          <w:i/>
        </w:rPr>
        <w:t xml:space="preserve">Institutional Credibility:</w:t>
      </w:r>
      <w:r>
        <w:t xml:space="preserve"> </w:t>
      </w:r>
      <w:r>
        <w:t xml:space="preserve">Consistently delivering projects on time and within budget builds trust between government entities, private contractors, and the public in New Delhi's project ecosystem. Poor execution damages reputations long-term.</w:t>
      </w:r>
    </w:p>
    <w:bookmarkEnd w:id="24"/>
    <w:bookmarkStart w:id="25" w:name="Xa6379876f034800359dd54c2313ac6ce7d004fd"/>
    <w:p>
      <w:pPr>
        <w:pStyle w:val="Heading2"/>
      </w:pPr>
      <w:r>
        <w:t xml:space="preserve">5. Challenges &amp; Future Trajectory for the Project Manager in India New Delhi</w:t>
      </w:r>
    </w:p>
    <w:p>
      <w:pPr>
        <w:pStyle w:val="FirstParagraph"/>
      </w:pPr>
      <w:r>
        <w:t xml:space="preserve">Despite its critical importance, the profession faces hurdles: a persistent skills gap, especially in agile methodologies applied within India's unique bureaucratic context; limited formal recognition of project management as a core strategic function beyond execution; and high attrition rates due to pressure. The future trajectory demands:</w:t>
      </w:r>
    </w:p>
    <w:p>
      <w:pPr>
        <w:numPr>
          <w:ilvl w:val="0"/>
          <w:numId w:val="1004"/>
        </w:numPr>
        <w:pStyle w:val="Compact"/>
      </w:pPr>
      <w:r>
        <w:t xml:space="preserve">Integration of advanced analytics for predictive project risk assessment.</w:t>
      </w:r>
    </w:p>
    <w:p>
      <w:pPr>
        <w:numPr>
          <w:ilvl w:val="0"/>
          <w:numId w:val="1004"/>
        </w:numPr>
        <w:pStyle w:val="Compact"/>
      </w:pPr>
      <w:r>
        <w:t xml:space="preserve">Greater emphasis on sustainability and social impact metrics within project KPIs, particularly relevant for New Delhi's urban challenges.</w:t>
      </w:r>
    </w:p>
    <w:p>
      <w:pPr>
        <w:numPr>
          <w:ilvl w:val="0"/>
          <w:numId w:val="1004"/>
        </w:numPr>
        <w:pStyle w:val="Compact"/>
      </w:pPr>
      <w:r>
        <w:t xml:space="preserve">Stronger academic-industry collaboration (e.g., through institutions like the Project Management Institute India chapter based in Delhi) to develop context-specific PM curricula.</w:t>
      </w:r>
    </w:p>
    <w:p>
      <w:pPr>
        <w:numPr>
          <w:ilvl w:val="0"/>
          <w:numId w:val="1004"/>
        </w:numPr>
        <w:pStyle w:val="Compact"/>
      </w:pPr>
      <w:r>
        <w:t xml:space="preserve">Increased recognition of the Project Manager as a strategic business partner, not just an operational role, within organizations operating in New Delhi's high-stakes environment.</w:t>
      </w:r>
    </w:p>
    <w:bookmarkEnd w:id="25"/>
    <w:bookmarkStart w:id="26" w:name="Xbdb343d741ae32598523ea20c080aac78af3ff5"/>
    <w:p>
      <w:pPr>
        <w:pStyle w:val="Heading2"/>
      </w:pPr>
      <w:r>
        <w:t xml:space="preserve">6. Conclusion: The Project Manager as a Catalyst for India's Ascent</w:t>
      </w:r>
    </w:p>
    <w:p>
      <w:pPr>
        <w:pStyle w:val="FirstParagraph"/>
      </w:pPr>
      <w:r>
        <w:t xml:space="preserve">This dissertation firmly establishes that the</w:t>
      </w:r>
      <w:r>
        <w:t xml:space="preserve"> </w:t>
      </w:r>
      <w:r>
        <w:rPr>
          <w:bCs/>
          <w:b/>
        </w:rPr>
        <w:t xml:space="preserve">Project Manager</w:t>
      </w:r>
      <w:r>
        <w:t xml:space="preserve"> </w:t>
      </w:r>
      <w:r>
        <w:t xml:space="preserve">is not merely a role but a critical catalyst for progress within the specific, high-pressure environment of</w:t>
      </w:r>
      <w:r>
        <w:t xml:space="preserve"> </w:t>
      </w:r>
      <w:r>
        <w:rPr>
          <w:bCs/>
          <w:b/>
        </w:rPr>
        <w:t xml:space="preserve">India New Delhi</w:t>
      </w:r>
      <w:r>
        <w:t xml:space="preserve">. As the city continues to spearhead national development initiatives, from green energy corridors to digital governance transformation, the effectiveness of its Project Managers will be paramount. Investing in developing world-class Project Management capabilities – understanding cultural context, mastering complex stakeholder landscapes, and embracing technological innovation – is not just an operational necessity; it is a strategic investment in India's future competitiveness and the well-being of its citizens. The successful execution of projects across New Delhi serves as a microcosm for India's broader development goals, proving that the adept</w:t>
      </w:r>
      <w:r>
        <w:t xml:space="preserve"> </w:t>
      </w:r>
      <w:r>
        <w:rPr>
          <w:bCs/>
          <w:b/>
        </w:rPr>
        <w:t xml:space="preserve">Project Manager</w:t>
      </w:r>
      <w:r>
        <w:t xml:space="preserve"> </w:t>
      </w:r>
      <w:r>
        <w:t xml:space="preserve">is indeed indispensable to realizing them. Future success hinges on recognizing this value and empowering Project Managers with the necessary skills, resources, and strategic influence within organizations operating in</w:t>
      </w:r>
      <w:r>
        <w:t xml:space="preserve"> </w:t>
      </w:r>
      <w:r>
        <w:rPr>
          <w:bCs/>
          <w:b/>
        </w:rPr>
        <w:t xml:space="preserve">India New Delhi</w:t>
      </w:r>
      <w:r>
        <w:t xml:space="preserve">.</w:t>
      </w:r>
    </w:p>
    <w:bookmarkEnd w:id="26"/>
    <w:bookmarkStart w:id="27" w:name="references-illustrative"/>
    <w:p>
      <w:pPr>
        <w:pStyle w:val="Heading2"/>
      </w:pPr>
      <w:r>
        <w:t xml:space="preserve">References (Illustrative)</w:t>
      </w:r>
    </w:p>
    <w:p>
      <w:pPr>
        <w:pStyle w:val="FirstParagraph"/>
      </w:pPr>
      <w:r>
        <w:t xml:space="preserve">NASSCOM. (2023). *Digital India: Project Management Trends &amp; Demand Analysis*. New Delhi: NASSCOM Foundation.</w:t>
      </w:r>
      <w:r>
        <w:br/>
      </w:r>
      <w:r>
        <w:t xml:space="preserve">Project Management Institute (PMI). (2023). *Pulse of the Profession Report - India Focus*. PMI Global.</w:t>
      </w:r>
      <w:r>
        <w:br/>
      </w:r>
      <w:r>
        <w:t xml:space="preserve">Ministry of Urban Development, Government of India. (2022). *Smart Cities Mission Implementation Guidelines* (Relevant to Delhi Projects).</w:t>
      </w:r>
      <w:r>
        <w:br/>
      </w:r>
      <w:r>
        <w:t xml:space="preserve">Sharma, A. K. (2021). Cultural Intelligence in Project Management: Case Studies from South Asia. *International Journal of Project Management*, 39(4), 518-532.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India New Delhi's Evolving Project Landscape</dc:title>
  <dc:creator/>
  <dc:language>en</dc:language>
  <cp:keywords/>
  <dcterms:created xsi:type="dcterms:W3CDTF">2026-07-15T03:41:26Z</dcterms:created>
  <dcterms:modified xsi:type="dcterms:W3CDTF">2026-07-15T03:41:26Z</dcterms:modified>
</cp:coreProperties>
</file>

<file path=docProps/custom.xml><?xml version="1.0" encoding="utf-8"?>
<Properties xmlns="http://schemas.openxmlformats.org/officeDocument/2006/custom-properties" xmlns:vt="http://schemas.openxmlformats.org/officeDocument/2006/docPropsVTypes"/>
</file>