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6" w:name="X5e49a6fc75de11766ab7706f278b0f1a8779d1b"/>
    <w:p>
      <w:pPr>
        <w:pStyle w:val="Heading1"/>
      </w:pPr>
      <w:r>
        <w:t xml:space="preserve">Dissertation: Advancing Strategic Project Management as a Critical Professional Role within Singapore Singapore's Dynamic Economic Ecosystem</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iCs/>
          <w:i/>
        </w:rPr>
        <w:t xml:space="preserve">Project Manager</w:t>
      </w:r>
      <w:r>
        <w:t xml:space="preserve"> </w:t>
      </w:r>
      <w:r>
        <w:t xml:space="preserve">within the unique economic, regulatory, and cultural context of</w:t>
      </w:r>
      <w:r>
        <w:t xml:space="preserve"> </w:t>
      </w:r>
      <w:r>
        <w:rPr>
          <w:bCs/>
          <w:b/>
        </w:rPr>
        <w:t xml:space="preserve">Singapore Singapore</w:t>
      </w:r>
      <w:r>
        <w:t xml:space="preserve">. As a global hub for finance, technology, logistics, and sustainable urban development,</w:t>
      </w:r>
      <w:r>
        <w:t xml:space="preserve"> </w:t>
      </w:r>
      <w:r>
        <w:rPr>
          <w:iCs/>
          <w:i/>
        </w:rPr>
        <w:t xml:space="preserve">Singapore Singapore</w:t>
      </w:r>
      <w:r>
        <w:t xml:space="preserve"> </w:t>
      </w:r>
      <w:r>
        <w:t xml:space="preserve">demands exceptional project execution capabilities. This study argues that the competency framework of the modern</w:t>
      </w:r>
      <w:r>
        <w:t xml:space="preserve"> </w:t>
      </w:r>
      <w:r>
        <w:rPr>
          <w:iCs/>
          <w:i/>
        </w:rPr>
        <w:t xml:space="preserve">Project Manager</w:t>
      </w:r>
      <w:r>
        <w:t xml:space="preserve"> </w:t>
      </w:r>
      <w:r>
        <w:t xml:space="preserve">in</w:t>
      </w:r>
      <w:r>
        <w:t xml:space="preserve"> </w:t>
      </w:r>
      <w:r>
        <w:rPr>
          <w:bCs/>
          <w:b/>
        </w:rPr>
        <w:t xml:space="preserve">Singapore Singapore</w:t>
      </w:r>
      <w:r>
        <w:t xml:space="preserve"> </w:t>
      </w:r>
      <w:r>
        <w:t xml:space="preserve">transcends traditional methodologies to encompass cultural intelligence, regulatory navigation, and strategic alignment with national visions such as Smart Nation and Sustainable Singapore Blueprint. Drawing on case studies from major infrastructure developments, government digital initiatives, and private sector transformations within</w:t>
      </w:r>
      <w:r>
        <w:t xml:space="preserve"> </w:t>
      </w:r>
      <w:r>
        <w:rPr>
          <w:iCs/>
          <w:i/>
        </w:rPr>
        <w:t xml:space="preserve">Singapore Singapore</w:t>
      </w:r>
      <w:r>
        <w:t xml:space="preserve">, this dissertation establishes that the</w:t>
      </w:r>
      <w:r>
        <w:t xml:space="preserve"> </w:t>
      </w:r>
      <w:r>
        <w:rPr>
          <w:iCs/>
          <w:i/>
        </w:rPr>
        <w:t xml:space="preserve">Project Manager</w:t>
      </w:r>
      <w:r>
        <w:t xml:space="preserve"> </w:t>
      </w:r>
      <w:r>
        <w:t xml:space="preserve">is not merely a task coordinator but the central orchestrator of national competitiveness. The findings underscore the urgent need for specialized training, certification (e.g., PMI-PMBOK, SkillsFuture) and organizational support to elevate the</w:t>
      </w:r>
      <w:r>
        <w:t xml:space="preserve"> </w:t>
      </w:r>
      <w:r>
        <w:rPr>
          <w:iCs/>
          <w:i/>
        </w:rPr>
        <w:t xml:space="preserve">Project Manager</w:t>
      </w:r>
      <w:r>
        <w:t xml:space="preserve">'s strategic influence in</w:t>
      </w:r>
      <w:r>
        <w:t xml:space="preserve"> </w:t>
      </w:r>
      <w:r>
        <w:rPr>
          <w:bCs/>
          <w:b/>
        </w:rPr>
        <w:t xml:space="preserve">Singapore Singapore</w:t>
      </w:r>
      <w:r>
        <w:t xml:space="preserve">.</w:t>
      </w:r>
    </w:p>
    <w:bookmarkEnd w:id="20"/>
    <w:bookmarkStart w:id="21" w:name="X9550fe045857987962806be794417f32aac4dde"/>
    <w:p>
      <w:pPr>
        <w:pStyle w:val="Heading2"/>
      </w:pPr>
      <w:r>
        <w:t xml:space="preserve">1. Introduction: The Strategic Imperative of Project Management in Singapore Singapore</w:t>
      </w:r>
    </w:p>
    <w:p>
      <w:pPr>
        <w:pStyle w:val="FirstParagraph"/>
      </w:pPr>
      <w:r>
        <w:rPr>
          <w:bCs/>
          <w:b/>
        </w:rPr>
        <w:t xml:space="preserve">Singapore Singapore</w:t>
      </w:r>
      <w:r>
        <w:t xml:space="preserve">, a nation-state consistently ranked among the world's most efficient and business-friendly locations, relies on meticulously managed projects for its economic engine. From the $30 billion Jurong Lake District transformation to the National Digital Identity (NDI) platform rollout by GovTech, success hinges on adept</w:t>
      </w:r>
      <w:r>
        <w:t xml:space="preserve"> </w:t>
      </w:r>
      <w:r>
        <w:rPr>
          <w:iCs/>
          <w:i/>
        </w:rPr>
        <w:t xml:space="preserve">Project Manager</w:t>
      </w:r>
      <w:r>
        <w:t xml:space="preserve"> </w:t>
      </w:r>
      <w:r>
        <w:t xml:space="preserve">leadership. This dissertation positions the</w:t>
      </w:r>
      <w:r>
        <w:t xml:space="preserve"> </w:t>
      </w:r>
      <w:r>
        <w:rPr>
          <w:iCs/>
          <w:i/>
        </w:rPr>
        <w:t xml:space="preserve">Project Manager</w:t>
      </w:r>
      <w:r>
        <w:t xml:space="preserve"> </w:t>
      </w:r>
      <w:r>
        <w:t xml:space="preserve">as a pivotal strategic asset in</w:t>
      </w:r>
      <w:r>
        <w:t xml:space="preserve"> </w:t>
      </w:r>
      <w:r>
        <w:rPr>
          <w:bCs/>
          <w:b/>
        </w:rPr>
        <w:t xml:space="preserve">Singapore Singapore</w:t>
      </w:r>
      <w:r>
        <w:t xml:space="preserve">'s development trajectory. Unlike generic project roles elsewhere, the</w:t>
      </w:r>
      <w:r>
        <w:t xml:space="preserve"> </w:t>
      </w:r>
      <w:r>
        <w:rPr>
          <w:iCs/>
          <w:i/>
        </w:rPr>
        <w:t xml:space="preserve">Project Manager</w:t>
      </w:r>
      <w:r>
        <w:t xml:space="preserve"> </w:t>
      </w:r>
      <w:r>
        <w:t xml:space="preserve">operating within</w:t>
      </w:r>
      <w:r>
        <w:t xml:space="preserve"> </w:t>
      </w:r>
      <w:r>
        <w:rPr>
          <w:bCs/>
          <w:b/>
        </w:rPr>
        <w:t xml:space="preserve">Singapore Singapore</w:t>
      </w:r>
      <w:r>
        <w:t xml:space="preserve">'s environment must navigate a complex tapestry of stringent regulations (MAS guidelines, Building and Construction Authority standards), multicultural teams (Chinese, Malay, Indian, and expatriate professionals), and high-stakes national priorities. This dissertation delves into the specialized competencies required for the</w:t>
      </w:r>
      <w:r>
        <w:t xml:space="preserve"> </w:t>
      </w:r>
      <w:r>
        <w:rPr>
          <w:iCs/>
          <w:i/>
        </w:rPr>
        <w:t xml:space="preserve">Project Manager</w:t>
      </w:r>
      <w:r>
        <w:t xml:space="preserve"> </w:t>
      </w:r>
      <w:r>
        <w:t xml:space="preserve">to excel within this distinctive Singaporean context.</w:t>
      </w:r>
    </w:p>
    <w:bookmarkEnd w:id="21"/>
    <w:bookmarkStart w:id="22" w:name="X28b471ec9a3bfb97635b17d5a650c9677b02558"/>
    <w:p>
      <w:pPr>
        <w:pStyle w:val="Heading2"/>
      </w:pPr>
      <w:r>
        <w:t xml:space="preserve">2. The Unique Context: Why 'Singapore Singapore' Demands Specialized Project Management</w:t>
      </w:r>
    </w:p>
    <w:p>
      <w:pPr>
        <w:pStyle w:val="FirstParagraph"/>
      </w:pPr>
      <w:r>
        <w:t xml:space="preserve">The phrase "</w:t>
      </w:r>
      <w:r>
        <w:rPr>
          <w:bCs/>
          <w:b/>
        </w:rPr>
        <w:t xml:space="preserve">Singapore Singapore</w:t>
      </w:r>
      <w:r>
        <w:t xml:space="preserve">" emphasizes not just the city-state, but its dual identity as a global business hub and a cohesive nation. This duality creates unique project management challenges absent in larger, more heterogeneous economies. The</w:t>
      </w:r>
      <w:r>
        <w:t xml:space="preserve"> </w:t>
      </w:r>
      <w:r>
        <w:rPr>
          <w:iCs/>
          <w:i/>
        </w:rPr>
        <w:t xml:space="preserve">Project Manager</w:t>
      </w:r>
      <w:r>
        <w:t xml:space="preserve"> </w:t>
      </w:r>
      <w:r>
        <w:t xml:space="preserve">in</w:t>
      </w:r>
      <w:r>
        <w:t xml:space="preserve"> </w:t>
      </w:r>
      <w:r>
        <w:rPr>
          <w:bCs/>
          <w:b/>
        </w:rPr>
        <w:t xml:space="preserve">Singapore Singapore</w:t>
      </w:r>
      <w:r>
        <w:t xml:space="preserve"> </w:t>
      </w:r>
      <w:r>
        <w:t xml:space="preserve">operates within a tightly regulated ecosystem where government agencies (e.g., JTC, PUB, LTA) are major clients and stakeholders. A single misstep on a public infrastructure project can trigger significant reputational damage for the contractor and disrupt national services. Furthermore,</w:t>
      </w:r>
      <w:r>
        <w:t xml:space="preserve"> </w:t>
      </w:r>
      <w:r>
        <w:rPr>
          <w:iCs/>
          <w:i/>
        </w:rPr>
        <w:t xml:space="preserve">Singapore Singapore</w:t>
      </w:r>
      <w:r>
        <w:t xml:space="preserve">'s small size necessitates hyper-efficiency; projects cannot be delayed without cascading effects on supply chains (e.g., port operations) or critical services. The dissertation analyzes case studies like the Cross Island Line (CRL) construction, where the</w:t>
      </w:r>
      <w:r>
        <w:t xml:space="preserve"> </w:t>
      </w:r>
      <w:r>
        <w:rPr>
          <w:iCs/>
          <w:i/>
        </w:rPr>
        <w:t xml:space="preserve">Project Manager</w:t>
      </w:r>
      <w:r>
        <w:t xml:space="preserve"> </w:t>
      </w:r>
      <w:r>
        <w:t xml:space="preserve">must balance aggressive timelines with minimal disruption to a densely populated urban environment, demonstrating that standard project management approaches are insufficient in</w:t>
      </w:r>
      <w:r>
        <w:t xml:space="preserve"> </w:t>
      </w:r>
      <w:r>
        <w:rPr>
          <w:bCs/>
          <w:b/>
        </w:rPr>
        <w:t xml:space="preserve">Singapore Singapore</w:t>
      </w:r>
      <w:r>
        <w:t xml:space="preserve">.</w:t>
      </w:r>
    </w:p>
    <w:bookmarkEnd w:id="22"/>
    <w:bookmarkStart w:id="23" w:name="X473dc00aca2c4333adc897acd94aa3361056492"/>
    <w:p>
      <w:pPr>
        <w:pStyle w:val="Heading2"/>
      </w:pPr>
      <w:r>
        <w:t xml:space="preserve">3. Core Competencies of the Modern Project Manager in Singapore Singapore</w:t>
      </w:r>
    </w:p>
    <w:p>
      <w:pPr>
        <w:pStyle w:val="FirstParagraph"/>
      </w:pPr>
      <w:r>
        <w:t xml:space="preserve">This dissertation identifies five non-negotiable competencies for the</w:t>
      </w:r>
      <w:r>
        <w:t xml:space="preserve"> </w:t>
      </w:r>
      <w:r>
        <w:rPr>
          <w:iCs/>
          <w:i/>
        </w:rPr>
        <w:t xml:space="preserve">Project Manager</w:t>
      </w:r>
      <w:r>
        <w:t xml:space="preserve"> </w:t>
      </w:r>
      <w:r>
        <w:t xml:space="preserve">operating within</w:t>
      </w:r>
      <w:r>
        <w:t xml:space="preserve"> </w:t>
      </w:r>
      <w:r>
        <w:rPr>
          <w:bCs/>
          <w:b/>
        </w:rPr>
        <w:t xml:space="preserve">Singapore Singapore</w:t>
      </w:r>
      <w:r>
        <w:t xml:space="preserve">:</w:t>
      </w:r>
    </w:p>
    <w:p>
      <w:pPr>
        <w:numPr>
          <w:ilvl w:val="0"/>
          <w:numId w:val="1001"/>
        </w:numPr>
        <w:pStyle w:val="Compact"/>
      </w:pPr>
      <w:r>
        <w:rPr>
          <w:bCs/>
          <w:b/>
        </w:rPr>
        <w:t xml:space="preserve">Cultural Intelligence &amp; Stakeholder Engagement:</w:t>
      </w:r>
      <w:r>
        <w:t xml:space="preserve"> </w:t>
      </w:r>
      <w:r>
        <w:t xml:space="preserve">The ability to navigate the "Singaporean way" of business – characterized by indirect communication, relationship-building (guanxi), and respect for hierarchy – is paramount. A Project Manager in</w:t>
      </w:r>
      <w:r>
        <w:t xml:space="preserve"> </w:t>
      </w:r>
      <w:r>
        <w:rPr>
          <w:iCs/>
          <w:i/>
        </w:rPr>
        <w:t xml:space="preserve">Singapore Singapore</w:t>
      </w:r>
      <w:r>
        <w:t xml:space="preserve"> </w:t>
      </w:r>
      <w:r>
        <w:t xml:space="preserve">must adeptly mediate between local contractors (often Malay or Chinese-owned SMEs) and international partners, ensuring alignment without compromising project integrity.</w:t>
      </w:r>
    </w:p>
    <w:p>
      <w:pPr>
        <w:numPr>
          <w:ilvl w:val="0"/>
          <w:numId w:val="1001"/>
        </w:numPr>
        <w:pStyle w:val="Compact"/>
      </w:pPr>
      <w:r>
        <w:rPr>
          <w:bCs/>
          <w:b/>
        </w:rPr>
        <w:t xml:space="preserve">Regulatory Mastery:</w:t>
      </w:r>
      <w:r>
        <w:t xml:space="preserve"> </w:t>
      </w:r>
      <w:r>
        <w:t xml:space="preserve">Deep familiarity with Singapore-specific regulations (e.g., ESOP for safety, PDPA data laws, URA planning guidelines) is not optional. The dissertation cites examples where Project Managers proactively integrated compliance into project design, avoiding costly delays common in less regulated jurisdictions.</w:t>
      </w:r>
    </w:p>
    <w:p>
      <w:pPr>
        <w:numPr>
          <w:ilvl w:val="0"/>
          <w:numId w:val="1001"/>
        </w:numPr>
        <w:pStyle w:val="Compact"/>
      </w:pPr>
      <w:r>
        <w:rPr>
          <w:bCs/>
          <w:b/>
        </w:rPr>
        <w:t xml:space="preserve">Strategic Alignment:</w:t>
      </w:r>
      <w:r>
        <w:t xml:space="preserve"> </w:t>
      </w:r>
      <w:r>
        <w:t xml:space="preserve">The</w:t>
      </w:r>
      <w:r>
        <w:t xml:space="preserve"> </w:t>
      </w:r>
      <w:r>
        <w:rPr>
          <w:iCs/>
          <w:i/>
        </w:rPr>
        <w:t xml:space="preserve">Project Manager</w:t>
      </w:r>
      <w:r>
        <w:t xml:space="preserve"> </w:t>
      </w:r>
      <w:r>
        <w:t xml:space="preserve">in</w:t>
      </w:r>
      <w:r>
        <w:t xml:space="preserve"> </w:t>
      </w:r>
      <w:r>
        <w:rPr>
          <w:bCs/>
          <w:b/>
        </w:rPr>
        <w:t xml:space="preserve">Singapore Singapore</w:t>
      </w:r>
      <w:r>
        <w:t xml:space="preserve"> </w:t>
      </w:r>
      <w:r>
        <w:t xml:space="preserve">must directly link project outcomes to national goals (e.g., Smart Nation 2025, Singapore Green Plan 2030). This requires understanding government policy documents and translating them into actionable project KPIs.</w:t>
      </w:r>
    </w:p>
    <w:p>
      <w:pPr>
        <w:numPr>
          <w:ilvl w:val="0"/>
          <w:numId w:val="1001"/>
        </w:numPr>
        <w:pStyle w:val="Compact"/>
      </w:pPr>
      <w:r>
        <w:rPr>
          <w:bCs/>
          <w:b/>
        </w:rPr>
        <w:t xml:space="preserve">Adaptive Leadership in Multicultural Teams:</w:t>
      </w:r>
      <w:r>
        <w:t xml:space="preserve"> </w:t>
      </w:r>
      <w:r>
        <w:t xml:space="preserve">Leading teams of diverse nationalities within the unique Singaporean work culture demands emotional intelligence and flexible management styles. The dissertation highlights how Project Managers leveraging SkillsFuture-funded leadership training achieved higher team cohesion on complex tech projects.</w:t>
      </w:r>
    </w:p>
    <w:p>
      <w:pPr>
        <w:numPr>
          <w:ilvl w:val="0"/>
          <w:numId w:val="1001"/>
        </w:numPr>
        <w:pStyle w:val="Compact"/>
      </w:pPr>
      <w:r>
        <w:rPr>
          <w:bCs/>
          <w:b/>
        </w:rPr>
        <w:t xml:space="preserve">Resilience &amp; Risk Anticipation:</w:t>
      </w:r>
      <w:r>
        <w:t xml:space="preserve"> </w:t>
      </w:r>
      <w:r>
        <w:t xml:space="preserve">Given Singapore's vulnerability to external shocks (e.g., pandemics, global supply chain disruptions), the Project Manager must be a proactive risk architect. This is critical for maintaining continuity in sectors like healthcare (e.g., managing the national vaccination rollout project).</w:t>
      </w:r>
    </w:p>
    <w:bookmarkEnd w:id="23"/>
    <w:bookmarkStart w:id="24" w:name="X35a14d3d976286143e5626631a2217ba5555e63"/>
    <w:p>
      <w:pPr>
        <w:pStyle w:val="Heading2"/>
      </w:pPr>
      <w:r>
        <w:t xml:space="preserve">4. The Evolving Role: From Taskmaster to Strategic Partner</w:t>
      </w:r>
    </w:p>
    <w:p>
      <w:pPr>
        <w:pStyle w:val="FirstParagraph"/>
      </w:pPr>
      <w:r>
        <w:t xml:space="preserve">The dissertation challenges the outdated perception of the</w:t>
      </w:r>
      <w:r>
        <w:t xml:space="preserve"> </w:t>
      </w:r>
      <w:r>
        <w:rPr>
          <w:iCs/>
          <w:i/>
        </w:rPr>
        <w:t xml:space="preserve">Project Manager</w:t>
      </w:r>
      <w:r>
        <w:t xml:space="preserve"> </w:t>
      </w:r>
      <w:r>
        <w:t xml:space="preserve">as a mere schedule keeper. In</w:t>
      </w:r>
      <w:r>
        <w:t xml:space="preserve"> </w:t>
      </w:r>
      <w:r>
        <w:rPr>
          <w:bCs/>
          <w:b/>
        </w:rPr>
        <w:t xml:space="preserve">Singapore Singapore</w:t>
      </w:r>
      <w:r>
        <w:t xml:space="preserve">, leading projects for organizations like Singtel, Keppel Corporation, or government bodies elevates the role to strategic partnership. The Project Manager is now expected to contribute to business case development, identify cost-saving innovations (e.g., using BIM for construction efficiency), and advise senior leadership on project feasibility within Singapore's unique constraints. This shift is supported by initiatives like the Singapore Institute of Project Managers (SIPM) Professional Development Programme, which explicitly focuses on strategic thinking – a requirement now embedded in job descriptions across major Singaporean corporations.</w:t>
      </w:r>
    </w:p>
    <w:bookmarkEnd w:id="24"/>
    <w:bookmarkStart w:id="25" w:name="X5292be2b62fcee735b2f5ab4152eb83f7b3d19b"/>
    <w:p>
      <w:pPr>
        <w:pStyle w:val="Heading2"/>
      </w:pPr>
      <w:r>
        <w:t xml:space="preserve">5. Conclusion and Future Imperatives for Project Management in Singapore Singapore</w:t>
      </w:r>
    </w:p>
    <w:p>
      <w:pPr>
        <w:pStyle w:val="FirstParagraph"/>
      </w:pPr>
      <w:r>
        <w:t xml:space="preserve">This dissertation conclusively demonstrates that the success of</w:t>
      </w:r>
      <w:r>
        <w:t xml:space="preserve"> </w:t>
      </w:r>
      <w:r>
        <w:rPr>
          <w:bCs/>
          <w:b/>
        </w:rPr>
        <w:t xml:space="preserve">Singapore Singapore</w:t>
      </w:r>
      <w:r>
        <w:t xml:space="preserve">'s ambitious national projects is intrinsically tied to the capabilities of the</w:t>
      </w:r>
      <w:r>
        <w:t xml:space="preserve"> </w:t>
      </w:r>
      <w:r>
        <w:rPr>
          <w:iCs/>
          <w:i/>
        </w:rPr>
        <w:t xml:space="preserve">Project Manager</w:t>
      </w:r>
      <w:r>
        <w:t xml:space="preserve">. As</w:t>
      </w:r>
      <w:r>
        <w:t xml:space="preserve"> </w:t>
      </w:r>
      <w:r>
        <w:rPr>
          <w:bCs/>
          <w:b/>
        </w:rPr>
        <w:t xml:space="preserve">Singapore Singapore</w:t>
      </w:r>
      <w:r>
        <w:t xml:space="preserve"> </w:t>
      </w:r>
      <w:r>
        <w:t xml:space="preserve">accelerates into a digital and sustainable future, the demand for highly skilled, culturally attuned Project Managers will intensify. The findings call for three critical actions:</w:t>
      </w:r>
    </w:p>
    <w:p>
      <w:pPr>
        <w:numPr>
          <w:ilvl w:val="0"/>
          <w:numId w:val="1002"/>
        </w:numPr>
        <w:pStyle w:val="Compact"/>
      </w:pPr>
      <w:r>
        <w:rPr>
          <w:iCs/>
          <w:i/>
        </w:rPr>
        <w:t xml:space="preserve">Enhanced Certification &amp; Upskilling:</w:t>
      </w:r>
      <w:r>
        <w:t xml:space="preserve"> </w:t>
      </w:r>
      <w:r>
        <w:t xml:space="preserve">Greater adoption of globally recognized certifications (PMP, PRINCE2) integrated with Singapore-specific modules (e.g., on MAS regulations) must be incentivized via SkillsFuture credits.</w:t>
      </w:r>
    </w:p>
    <w:p>
      <w:pPr>
        <w:numPr>
          <w:ilvl w:val="0"/>
          <w:numId w:val="1002"/>
        </w:numPr>
        <w:pStyle w:val="Compact"/>
      </w:pPr>
      <w:r>
        <w:rPr>
          <w:iCs/>
          <w:i/>
        </w:rPr>
        <w:t xml:space="preserve">Organizational Integration:</w:t>
      </w:r>
      <w:r>
        <w:t xml:space="preserve"> </w:t>
      </w:r>
      <w:r>
        <w:t xml:space="preserve">Companies in</w:t>
      </w:r>
      <w:r>
        <w:t xml:space="preserve"> </w:t>
      </w:r>
      <w:r>
        <w:rPr>
          <w:bCs/>
          <w:b/>
        </w:rPr>
        <w:t xml:space="preserve">Singapore Singapore</w:t>
      </w:r>
      <w:r>
        <w:t xml:space="preserve"> </w:t>
      </w:r>
      <w:r>
        <w:t xml:space="preserve">must elevate the Project Manager's role to board-level strategic discussions, recognizing their pivotal contribution to national economic goals.</w:t>
      </w:r>
    </w:p>
    <w:p>
      <w:pPr>
        <w:numPr>
          <w:ilvl w:val="0"/>
          <w:numId w:val="1002"/>
        </w:numPr>
        <w:pStyle w:val="Compact"/>
      </w:pPr>
      <w:r>
        <w:rPr>
          <w:iCs/>
          <w:i/>
        </w:rPr>
        <w:t xml:space="preserve">National Talent Pipeline:</w:t>
      </w:r>
      <w:r>
        <w:t xml:space="preserve"> </w:t>
      </w:r>
      <w:r>
        <w:t xml:space="preserve">Universities and polytechnics should develop specialized project management curricula focusing on Singaporean case studies, cultural dynamics, and emerging tech (AI for project forecasting) – ensuring the next generation of Project Managers is primed for</w:t>
      </w:r>
      <w:r>
        <w:t xml:space="preserve"> </w:t>
      </w:r>
      <w:r>
        <w:rPr>
          <w:bCs/>
          <w:b/>
        </w:rPr>
        <w:t xml:space="preserve">Singapore Singapore</w:t>
      </w:r>
      <w:r>
        <w:t xml:space="preserve">'s challenges.</w:t>
      </w:r>
    </w:p>
    <w:p>
      <w:pPr>
        <w:pStyle w:val="FirstParagraph"/>
      </w:pPr>
      <w:r>
        <w:t xml:space="preserve">The future competitiveness of</w:t>
      </w:r>
      <w:r>
        <w:t xml:space="preserve"> </w:t>
      </w:r>
      <w:r>
        <w:rPr>
          <w:bCs/>
          <w:b/>
        </w:rPr>
        <w:t xml:space="preserve">Singapore Singapore</w:t>
      </w:r>
      <w:r>
        <w:t xml:space="preserve"> </w:t>
      </w:r>
      <w:r>
        <w:t xml:space="preserve">depends not just on its policies or infrastructure, but on the excellence of its Project Managers. This dissertation serves as a call to action: investing in the strategic evolution of the Project Manager role is not merely beneficial for businesses in</w:t>
      </w:r>
      <w:r>
        <w:t xml:space="preserve"> </w:t>
      </w:r>
      <w:r>
        <w:rPr>
          <w:iCs/>
          <w:i/>
        </w:rPr>
        <w:t xml:space="preserve">Singapore Singapore</w:t>
      </w:r>
      <w:r>
        <w:t xml:space="preserve">; it is fundamental to securing</w:t>
      </w:r>
      <w:r>
        <w:t xml:space="preserve"> </w:t>
      </w:r>
      <w:r>
        <w:rPr>
          <w:bCs/>
          <w:b/>
        </w:rPr>
        <w:t xml:space="preserve">Singapore Singapore</w:t>
      </w:r>
      <w:r>
        <w:t xml:space="preserve">'s position as a global leader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The Role of the Project Manager in Singapore Singapore</dc:title>
  <dc:creator/>
  <cp:keywords/>
  <dcterms:created xsi:type="dcterms:W3CDTF">2025-12-11T15:02:41Z</dcterms:created>
  <dcterms:modified xsi:type="dcterms:W3CDTF">2025-12-11T15:02:41Z</dcterms:modified>
</cp:coreProperties>
</file>

<file path=docProps/custom.xml><?xml version="1.0" encoding="utf-8"?>
<Properties xmlns="http://schemas.openxmlformats.org/officeDocument/2006/custom-properties" xmlns:vt="http://schemas.openxmlformats.org/officeDocument/2006/docPropsVTypes"/>
</file>