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2851a842a7320a7c3f375cbb5828d6f1415a1e"/>
    <w:p>
      <w:pPr>
        <w:pStyle w:val="Heading1"/>
      </w:pPr>
      <w:r>
        <w:t xml:space="preserve">Dissertation: The Critical Role of the Project Manager in Navigating Complex Initiatives within Switzerland Zurich's Dynamic Business Ecosystem</w:t>
      </w:r>
    </w:p>
    <w:p>
      <w:pPr>
        <w:pStyle w:val="FirstParagraph"/>
      </w:pPr>
      <w:r>
        <w:rPr>
          <w:bCs/>
          <w:b/>
        </w:rPr>
        <w:t xml:space="preserve">Abstract:</w:t>
      </w:r>
      <w:r>
        <w:t xml:space="preserve"> </w:t>
      </w:r>
      <w:r>
        <w:t xml:space="preserve">This Dissertation investigates the multifaceted responsibilities, required competencies, and strategic importance of the Project Manager within the unique professional context of Switzerland Zurich. Focusing on Zurich as a global hub for finance, pharmaceuticals, technology, and international organizations, this research demonstrates how effective project management is not merely a procedural function but a cornerstone of success in this high-stakes environment. The analysis integrates Swiss business culture, regulatory frameworks, multilingual dynamics, and the specific demands of Zurich-based projects to establish best practices for the modern Project Manager operating in Switzerland Zurich.</w:t>
      </w:r>
    </w:p>
    <w:bookmarkStart w:id="20" w:name="Xdc7f18e669a8046518186d8f6d5040d1413e3a3"/>
    <w:p>
      <w:pPr>
        <w:pStyle w:val="Heading2"/>
      </w:pPr>
      <w:r>
        <w:t xml:space="preserve">1. Introduction: The Significance of Project Management in Switzerland Zurich</w:t>
      </w:r>
    </w:p>
    <w:p>
      <w:pPr>
        <w:pStyle w:val="FirstParagraph"/>
      </w:pPr>
      <w:r>
        <w:t xml:space="preserve">The landscape of business operations in Switzerland Zurich is characterized by exceptional precision, a strong emphasis on quality, stringent regulatory compliance (particularly within finance and healthcare), and a highly competitive international market. Within this demanding environment, the role of the Project Manager transcends traditional task coordination. This Dissertation argues that the Zurich-based Project Manager serves as the critical nexus connecting strategic vision with tangible execution, directly impacting organizational reputation, profitability, and innovation within Switzerland Zurich. The unique confluence of global corporations (UBS, Credit Suisse legacy institutions), major multinational headquarters (Roche, Novartis), and a thriving startup ecosystem necessitates Project Managers possessing not only technical expertise but also deep cultural intelligence specific to the Swiss context. Understanding the nuances of working within Switzerland Zurich is paramount for any Project Manager aiming for effectiveness here.</w:t>
      </w:r>
    </w:p>
    <w:bookmarkEnd w:id="20"/>
    <w:bookmarkStart w:id="21" w:name="Xed53af5233e2643fa5142797d1dabcfa920a570"/>
    <w:p>
      <w:pPr>
        <w:pStyle w:val="Heading2"/>
      </w:pPr>
      <w:r>
        <w:t xml:space="preserve">2. The Swiss Context: Shaping the Project Manager's Role</w:t>
      </w:r>
    </w:p>
    <w:p>
      <w:pPr>
        <w:pStyle w:val="FirstParagraph"/>
      </w:pPr>
      <w:r>
        <w:t xml:space="preserve">The Swiss business ethos, deeply ingrained in Zurich's corporate culture, profoundly shapes the expectations and operational reality for a Project Manager. Key characteristics include:</w:t>
      </w:r>
    </w:p>
    <w:p>
      <w:pPr>
        <w:numPr>
          <w:ilvl w:val="0"/>
          <w:numId w:val="1001"/>
        </w:numPr>
        <w:pStyle w:val="Compact"/>
      </w:pPr>
      <w:r>
        <w:rPr>
          <w:bCs/>
          <w:b/>
        </w:rPr>
        <w:t xml:space="preserve">High Value on Precision &amp; Quality:</w:t>
      </w:r>
      <w:r>
        <w:t xml:space="preserve"> </w:t>
      </w:r>
      <w:r>
        <w:t xml:space="preserve">Projects in Switzerland Zurich demand meticulous planning and execution; errors carry significant reputational and financial risk. A Project Manager must embody this standard, ensuring every deliverable meets exacting Swiss benchmarks.</w:t>
      </w:r>
    </w:p>
    <w:p>
      <w:pPr>
        <w:numPr>
          <w:ilvl w:val="0"/>
          <w:numId w:val="1001"/>
        </w:numPr>
        <w:pStyle w:val="Compact"/>
      </w:pPr>
      <w:r>
        <w:rPr>
          <w:bCs/>
          <w:b/>
        </w:rPr>
        <w:t xml:space="preserve">Regulatory Complexity:</w:t>
      </w:r>
      <w:r>
        <w:t xml:space="preserve"> </w:t>
      </w:r>
      <w:r>
        <w:t xml:space="preserve">Navigating Swiss federal and cantonal regulations (data privacy under FADP, financial services laws, labor law) is non-negotiable. The Zurich-based Project Manager must integrate compliance seamlessly into project planning and risk management from inception.</w:t>
      </w:r>
    </w:p>
    <w:p>
      <w:pPr>
        <w:numPr>
          <w:ilvl w:val="0"/>
          <w:numId w:val="1001"/>
        </w:numPr>
        <w:pStyle w:val="Compact"/>
      </w:pPr>
      <w:r>
        <w:rPr>
          <w:bCs/>
          <w:b/>
        </w:rPr>
        <w:t xml:space="preserve">Multilingual &amp; Multicultural Collaboration:</w:t>
      </w:r>
      <w:r>
        <w:t xml:space="preserve"> </w:t>
      </w:r>
      <w:r>
        <w:t xml:space="preserve">Zurich's workforce operates predominantly in German, French, and English. An effective Project Manager must adeptly manage communication across these languages and cultural contexts, fostering trust and clarity within diverse teams – a core competency essential for success in Switzerland Zurich.</w:t>
      </w:r>
    </w:p>
    <w:p>
      <w:pPr>
        <w:numPr>
          <w:ilvl w:val="0"/>
          <w:numId w:val="1001"/>
        </w:numPr>
        <w:pStyle w:val="Compact"/>
      </w:pPr>
      <w:r>
        <w:rPr>
          <w:bCs/>
          <w:b/>
        </w:rPr>
        <w:t xml:space="preserve">Relationship-Driven Approach:</w:t>
      </w:r>
      <w:r>
        <w:t xml:space="preserve"> </w:t>
      </w:r>
      <w:r>
        <w:t xml:space="preserve">Swiss business thrives on long-term relationships built on trust and reliability. The Project Manager acts as the primary relationship manager with clients, stakeholders (including government bodies), and internal teams, requiring exceptional interpersonal skills alongside technical acumen.</w:t>
      </w:r>
    </w:p>
    <w:bookmarkEnd w:id="21"/>
    <w:bookmarkStart w:id="22" w:name="Xdc201453244e6061a09c8a8cd556657813457d9"/>
    <w:p>
      <w:pPr>
        <w:pStyle w:val="Heading2"/>
      </w:pPr>
      <w:r>
        <w:t xml:space="preserve">3. Core Competencies for the Zurich-Based Project Manager</w:t>
      </w:r>
    </w:p>
    <w:p>
      <w:pPr>
        <w:pStyle w:val="FirstParagraph"/>
      </w:pPr>
      <w:r>
        <w:t xml:space="preserve">This Dissertation identifies specialized competencies beyond standard PMBOK/PRINCE2 frameworks that are indispensable for a Project Manager operating in Switzerland Zurich:</w:t>
      </w:r>
    </w:p>
    <w:p>
      <w:pPr>
        <w:numPr>
          <w:ilvl w:val="0"/>
          <w:numId w:val="1002"/>
        </w:numPr>
        <w:pStyle w:val="Compact"/>
      </w:pPr>
      <w:r>
        <w:rPr>
          <w:bCs/>
          <w:b/>
        </w:rPr>
        <w:t xml:space="preserve">Swiss Regulatory Fluency:</w:t>
      </w:r>
      <w:r>
        <w:t xml:space="preserve"> </w:t>
      </w:r>
      <w:r>
        <w:t xml:space="preserve">Deep understanding of relevant Swiss legislation (e.g., GDPR alignment, specific financial regulations like FINMA guidelines) and the ability to anticipate regulatory impacts on project scope and timelines.</w:t>
      </w:r>
    </w:p>
    <w:p>
      <w:pPr>
        <w:numPr>
          <w:ilvl w:val="0"/>
          <w:numId w:val="1002"/>
        </w:numPr>
        <w:pStyle w:val="Compact"/>
      </w:pPr>
      <w:r>
        <w:rPr>
          <w:bCs/>
          <w:b/>
        </w:rPr>
        <w:t xml:space="preserve">Cultural Intelligence (CQ):</w:t>
      </w:r>
      <w:r>
        <w:t xml:space="preserve"> </w:t>
      </w:r>
      <w:r>
        <w:t xml:space="preserve">Beyond language skills, this encompasses understanding Swiss communication styles (direct yet respectful), decision-making processes (consensus-oriented), and the importance of punctuality ("Pünktlichkeit") as a core value impacting project schedules.</w:t>
      </w:r>
    </w:p>
    <w:p>
      <w:pPr>
        <w:numPr>
          <w:ilvl w:val="0"/>
          <w:numId w:val="1002"/>
        </w:numPr>
        <w:pStyle w:val="Compact"/>
      </w:pPr>
      <w:r>
        <w:rPr>
          <w:bCs/>
          <w:b/>
        </w:rPr>
        <w:t xml:space="preserve">Stakeholder Management Mastery:</w:t>
      </w:r>
      <w:r>
        <w:t xml:space="preserve"> </w:t>
      </w:r>
      <w:r>
        <w:t xml:space="preserve">Effectively engaging with diverse Zurich stakeholders, from board-level executives in major banks to cantonal authorities, requires nuanced strategies tailored to Swiss expectations of formality and substance.</w:t>
      </w:r>
    </w:p>
    <w:p>
      <w:pPr>
        <w:numPr>
          <w:ilvl w:val="0"/>
          <w:numId w:val="1002"/>
        </w:numPr>
        <w:pStyle w:val="Compact"/>
      </w:pPr>
      <w:r>
        <w:rPr>
          <w:bCs/>
          <w:b/>
        </w:rPr>
        <w:t xml:space="preserve">Risk Mitigation Focus:</w:t>
      </w:r>
      <w:r>
        <w:t xml:space="preserve"> </w:t>
      </w:r>
      <w:r>
        <w:t xml:space="preserve">Given the high cost of failure in Zurich's market (e.g., financial penalties, lost trust), proactive risk identification and robust mitigation strategies are not optional; they are central to the Project Manager's mandate.</w:t>
      </w:r>
    </w:p>
    <w:bookmarkEnd w:id="22"/>
    <w:bookmarkStart w:id="23" w:name="Xd8f6006367877436a3aca799f2079ace0e0078f"/>
    <w:p>
      <w:pPr>
        <w:pStyle w:val="Heading2"/>
      </w:pPr>
      <w:r>
        <w:t xml:space="preserve">4. Challenges Specific to Switzerland Zurich</w:t>
      </w:r>
    </w:p>
    <w:p>
      <w:pPr>
        <w:pStyle w:val="FirstParagraph"/>
      </w:pPr>
      <w:r>
        <w:t xml:space="preserve">The Dissertation also addresses unique challenges faced by the Project Manager in this location:</w:t>
      </w:r>
    </w:p>
    <w:p>
      <w:pPr>
        <w:numPr>
          <w:ilvl w:val="0"/>
          <w:numId w:val="1003"/>
        </w:numPr>
        <w:pStyle w:val="Compact"/>
      </w:pPr>
      <w:r>
        <w:rPr>
          <w:bCs/>
          <w:b/>
        </w:rPr>
        <w:t xml:space="preserve">High Cost Environment:</w:t>
      </w:r>
      <w:r>
        <w:t xml:space="preserve"> </w:t>
      </w:r>
      <w:r>
        <w:t xml:space="preserve">Zurich's premium cost of living and labor directly impacts project budgets. The Project Manager must demonstrate exceptional value optimization without compromising Swiss quality standards.</w:t>
      </w:r>
    </w:p>
    <w:p>
      <w:pPr>
        <w:numPr>
          <w:ilvl w:val="0"/>
          <w:numId w:val="1003"/>
        </w:numPr>
        <w:pStyle w:val="Compact"/>
      </w:pPr>
      <w:r>
        <w:rPr>
          <w:bCs/>
          <w:b/>
        </w:rPr>
        <w:t xml:space="preserve">Intense Competition for Talent:</w:t>
      </w:r>
      <w:r>
        <w:t xml:space="preserve"> </w:t>
      </w:r>
      <w:r>
        <w:t xml:space="preserve">Securing and retaining skilled professionals in Switzerland Zurich is fiercely competitive. The Project Manager plays a vital role in team motivation, development, and retention within this tight market.</w:t>
      </w:r>
    </w:p>
    <w:p>
      <w:pPr>
        <w:numPr>
          <w:ilvl w:val="0"/>
          <w:numId w:val="1003"/>
        </w:numPr>
        <w:pStyle w:val="Compact"/>
      </w:pPr>
      <w:r>
        <w:rPr>
          <w:bCs/>
          <w:b/>
        </w:rPr>
        <w:t xml:space="preserve">Global vs. Local Balance:</w:t>
      </w:r>
      <w:r>
        <w:t xml:space="preserve"> </w:t>
      </w:r>
      <w:r>
        <w:t xml:space="preserve">Many Zurich-based projects serve global clients but have local Swiss requirements. The Project Manager must bridge this gap, ensuring global consistency while respecting Swiss-specific needs and regulations.</w:t>
      </w:r>
    </w:p>
    <w:bookmarkEnd w:id="23"/>
    <w:bookmarkStart w:id="24" w:name="Xddb88887fe4eaafd884c234d91ea5a21f726130"/>
    <w:p>
      <w:pPr>
        <w:pStyle w:val="Heading2"/>
      </w:pPr>
      <w:r>
        <w:t xml:space="preserve">5. Conclusion: The Indispensable Project Manager in Switzerland Zurich</w:t>
      </w:r>
    </w:p>
    <w:p>
      <w:pPr>
        <w:pStyle w:val="FirstParagraph"/>
      </w:pPr>
      <w:r>
        <w:t xml:space="preserve">This Dissertation conclusively establishes that the role of the Project Manager within Switzerland Zurich is not merely a position but a strategic imperative. Success in this environment demands more than textbook project management; it requires an individual deeply attuned to the Swiss business fabric – its values, regulations, communication norms, and competitive dynamics. The effective Zurich-based Project Manager acts as a cultural translator, regulatory navigator, risk guardian, and trusted relationship builder. They are instrumental in transforming complex strategic objectives into successful on-time and on-budget outcomes within one of the world's most sophisticated economic centers. For organizations seeking sustainable growth and excellence in Switzerland Zurich, investing in Project Managers with these specialized competencies is not an expense but a fundamental driver of competitive advantage. The findings underscore that the pinnacle of project management excellence is inherently linked to the specific context of operating successfully as a Project Manager within Switzerland Zurich.</w:t>
      </w:r>
    </w:p>
    <w:bookmarkEnd w:id="24"/>
    <w:bookmarkStart w:id="25" w:name="Xe567a629001f442322134cb50d3f82c9c17436d"/>
    <w:p>
      <w:pPr>
        <w:pStyle w:val="Heading2"/>
      </w:pPr>
      <w:r>
        <w:t xml:space="preserve">6. Recommendations for Practice &amp; Future Research</w:t>
      </w:r>
    </w:p>
    <w:p>
      <w:pPr>
        <w:pStyle w:val="FirstParagraph"/>
      </w:pPr>
      <w:r>
        <w:t xml:space="preserve">Based on this Dissertation, key recommendations include:</w:t>
      </w:r>
    </w:p>
    <w:p>
      <w:pPr>
        <w:numPr>
          <w:ilvl w:val="0"/>
          <w:numId w:val="1004"/>
        </w:numPr>
        <w:pStyle w:val="Compact"/>
      </w:pPr>
      <w:r>
        <w:t xml:space="preserve">Swiss organizations should prioritize cultural intelligence and Swiss regulatory knowledge in Project Manager recruitment and development programs.</w:t>
      </w:r>
    </w:p>
    <w:p>
      <w:pPr>
        <w:numPr>
          <w:ilvl w:val="0"/>
          <w:numId w:val="1004"/>
        </w:numPr>
        <w:pStyle w:val="Compact"/>
      </w:pPr>
      <w:r>
        <w:t xml:space="preserve">Professional bodies like the Swiss Association of Project Managers (SAPM) should enhance training modules focused explicitly on the Zurich business context.</w:t>
      </w:r>
    </w:p>
    <w:p>
      <w:pPr>
        <w:numPr>
          <w:ilvl w:val="0"/>
          <w:numId w:val="1004"/>
        </w:numPr>
        <w:pStyle w:val="Compact"/>
      </w:pPr>
      <w:r>
        <w:t xml:space="preserve">Future research should explore longitudinal studies on how evolving digital transformation projects specifically impact the required competencies of the Project Manager in Switzerland Zurich, particularly concerning data governance and AI implementation within Swiss regulatory frameworks.</w:t>
      </w:r>
    </w:p>
    <w:p>
      <w:pPr>
        <w:pStyle w:val="FirstParagraph"/>
      </w:pPr>
      <w:r>
        <w:rPr>
          <w:bCs/>
          <w:b/>
        </w:rPr>
        <w:t xml:space="preserve">Keywords:</w:t>
      </w:r>
      <w:r>
        <w:t xml:space="preserve"> </w:t>
      </w:r>
      <w:r>
        <w:t xml:space="preserve">Dissertation, Project Manager, Switzerland Zurich, Business Culture, Regulatory Compliance, Multilingual Teams, Risk Management, Strategic Execution.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Switzerland Zurich</dc:title>
  <dc:creator/>
  <cp:keywords/>
  <dcterms:created xsi:type="dcterms:W3CDTF">2026-07-15T07:17:46Z</dcterms:created>
  <dcterms:modified xsi:type="dcterms:W3CDTF">2026-07-15T07:17:46Z</dcterms:modified>
</cp:coreProperties>
</file>

<file path=docProps/custom.xml><?xml version="1.0" encoding="utf-8"?>
<Properties xmlns="http://schemas.openxmlformats.org/officeDocument/2006/custom-properties" xmlns:vt="http://schemas.openxmlformats.org/officeDocument/2006/docPropsVTypes"/>
</file>