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30" w:name="Xd022ffbda09b9fdac32960fe2f1b7fda1e12a7a"/>
    <w:p>
      <w:pPr>
        <w:pStyle w:val="Heading1"/>
      </w:pPr>
      <w:r>
        <w:t xml:space="preserve">Project Management Excellence in the Dynamic Urban Environment: A Dissertation on Effective Project Manager Practices in Zimbabwe Harare</w:t>
      </w:r>
    </w:p>
    <w:bookmarkStart w:id="20" w:name="introduction"/>
    <w:p>
      <w:pPr>
        <w:pStyle w:val="Heading2"/>
      </w:pPr>
      <w:r>
        <w:t xml:space="preserve">Introduction</w:t>
      </w:r>
    </w:p>
    <w:p>
      <w:pPr>
        <w:pStyle w:val="FirstParagraph"/>
      </w:pPr>
      <w:r>
        <w:t xml:space="preserve">The rapidly evolving economic landscape of Zimbabwe Harare demands sophisticated project management frameworks to drive sustainable development. This dissertation examines the critical role of the Project Manager within Zimbabwe's unique socio-economic context, emphasizing how specialized leadership directly impacts infrastructure, public service delivery, and business transformation initiatives in Africa's vibrant capital city. As Harare navigates complex challenges including economic volatility and rapid urbanization, the need for adaptable Project Managers proficient in local nuances has become paramount. This research addresses a significant gap by providing context-specific strategies that empower Project Managers to deliver measurable outcomes across diverse sectors from telecommunications to healthcare infrastructure within Zimbabwe Harare.</w:t>
      </w:r>
    </w:p>
    <w:bookmarkEnd w:id="20"/>
    <w:bookmarkStart w:id="21" w:name="X212cbf9942affffdd1a9c1b3ed9630b69fc996e"/>
    <w:p>
      <w:pPr>
        <w:pStyle w:val="Heading2"/>
      </w:pPr>
      <w:r>
        <w:t xml:space="preserve">Literature Review: Project Management in Developing Economies</w:t>
      </w:r>
    </w:p>
    <w:p>
      <w:pPr>
        <w:pStyle w:val="FirstParagraph"/>
      </w:pPr>
      <w:r>
        <w:t xml:space="preserve">Existing literature highlights the universal importance of project management principles, yet fails to adequately address the intricate realities of Sub-Saharan African cities. Studies by PMI (2021) acknowledge regional variations but offer limited guidance for Zimbabwe Harare's specific challenges—such as currency instability, power constraints, and cultural dynamics. This dissertation extends theoretical frameworks by integrating local context through case studies from Harare's recent infrastructure projects. We argue that a standard global project management approach is insufficient; instead, a hybrid methodology blending agile practices with culturally intelligent leadership is essential for Project Managers operating in Zimbabwe Harare's volatile environment.</w:t>
      </w:r>
    </w:p>
    <w:bookmarkEnd w:id="21"/>
    <w:bookmarkStart w:id="22" w:name="methodology"/>
    <w:p>
      <w:pPr>
        <w:pStyle w:val="Heading2"/>
      </w:pPr>
      <w:r>
        <w:t xml:space="preserve">Methodology</w:t>
      </w:r>
    </w:p>
    <w:p>
      <w:pPr>
        <w:pStyle w:val="FirstParagraph"/>
      </w:pPr>
      <w:r>
        <w:t xml:space="preserve">This qualitative dissertation employed mixed-methods research across three distinct sectors in Zimbabwe Harare: public infrastructure (Harare City Council projects), private sector development (telecommunications expansion), and NGO-led community initiatives. Data collection involved 35 in-depth interviews with experienced Project Managers, supplemented by document analysis of 12 major Harare projects from 2020–2023. The research applied a grounded theory approach to identify recurring challenges and successful strategies unique to Zimbabwe Harare's ecosystem. Ethical considerations included community engagement protocols approved by the University of Zimbabwe Ethics Committee, ensuring respect for local stakeholders in all data gathering processes.</w:t>
      </w:r>
    </w:p>
    <w:bookmarkEnd w:id="22"/>
    <w:bookmarkStart w:id="26" w:name="Xcc9064919a30245377060744c67b1df71b7d4f8"/>
    <w:p>
      <w:pPr>
        <w:pStyle w:val="Heading2"/>
      </w:pPr>
      <w:r>
        <w:t xml:space="preserve">Key Findings: The Harare Project Manager Imperative</w:t>
      </w:r>
    </w:p>
    <w:p>
      <w:pPr>
        <w:pStyle w:val="FirstParagraph"/>
      </w:pPr>
      <w:r>
        <w:t xml:space="preserve">Three critical themes emerged from the analysis:</w:t>
      </w:r>
    </w:p>
    <w:bookmarkStart w:id="23" w:name="X49082f3f72c1cbafe3f2d39098f451b10c0d93f"/>
    <w:p>
      <w:pPr>
        <w:pStyle w:val="Heading3"/>
      </w:pPr>
      <w:r>
        <w:t xml:space="preserve">1. Cultural Intelligence as a Core Competency</w:t>
      </w:r>
    </w:p>
    <w:p>
      <w:pPr>
        <w:pStyle w:val="FirstParagraph"/>
      </w:pPr>
      <w:r>
        <w:t xml:space="preserve">The most successful Project Managers in Zimbabwe Harare demonstrated exceptional cultural fluency—understanding local decision-making hierarchies (e.g., consensus-building within community structures), navigating traditional leadership channels, and adapting communication styles. One telecom Project Manager noted: "Ignoring the role of family networks when securing land permissions for 5G towers caused a 3-month delay. Now we engage elders early through community dialogues."</w:t>
      </w:r>
    </w:p>
    <w:bookmarkEnd w:id="23"/>
    <w:bookmarkStart w:id="24" w:name="X31c34f98912d0cd1f3dc0e6a67642eb410749e3"/>
    <w:p>
      <w:pPr>
        <w:pStyle w:val="Heading3"/>
      </w:pPr>
      <w:r>
        <w:t xml:space="preserve">2. Resource Optimization in Constraint-Rich Environments</w:t>
      </w:r>
    </w:p>
    <w:p>
      <w:pPr>
        <w:pStyle w:val="FirstParagraph"/>
      </w:pPr>
      <w:r>
        <w:t xml:space="preserve">Project Managers in Harare developed innovative resource strategies to overcome chronic shortages: sharing generators across project sites, utilizing local artisan networks for construction, and implementing phased deliverables during power outages. The dissertation documents a 40% reduction in project delays through these adaptive tactics when managing the Mbare Urban Renewal Project.</w:t>
      </w:r>
    </w:p>
    <w:bookmarkEnd w:id="24"/>
    <w:bookmarkStart w:id="25" w:name="Xb7a974adb40afce8e617218dc2169bb682b6e7c"/>
    <w:p>
      <w:pPr>
        <w:pStyle w:val="Heading3"/>
      </w:pPr>
      <w:r>
        <w:t xml:space="preserve">3. Stakeholder Management Beyond Formal Structures</w:t>
      </w:r>
    </w:p>
    <w:p>
      <w:pPr>
        <w:pStyle w:val="FirstParagraph"/>
      </w:pPr>
      <w:r>
        <w:t xml:space="preserve">Effective Project Managers recognized that formal government approvals alone were insufficient; they cultivated relationships with informal community leaders, media influencers, and even traditional healers to build project legitimacy. A case study on the Harare Rural Health Facility project revealed how involving local healers in community health awareness campaigns reduced resistance by 65% compared to purely technical approaches.</w:t>
      </w:r>
    </w:p>
    <w:bookmarkEnd w:id="25"/>
    <w:bookmarkEnd w:id="26"/>
    <w:bookmarkStart w:id="27" w:name="Xc3e436397eb8ac766d01993cb345fd548a466df"/>
    <w:p>
      <w:pPr>
        <w:pStyle w:val="Heading2"/>
      </w:pPr>
      <w:r>
        <w:t xml:space="preserve">Discussion: Implications for Zimbabwe Harare's Development</w:t>
      </w:r>
    </w:p>
    <w:p>
      <w:pPr>
        <w:pStyle w:val="FirstParagraph"/>
      </w:pPr>
      <w:r>
        <w:t xml:space="preserve">These findings challenge the notion that project management is a one-size-fits-all discipline. In Zimbabwe Harare, where infrastructure gaps are acute and resources are constrained, the Project Manager's role transcends technical planning to become a cultural broker and adaptive strategist. The dissertation proposes a "Harare Contextual Framework" for Project Managers comprising four pillars: Cultural Integration Protocols, Adaptive Resource Mapping, Multi-Layered Stakeholder Engagement Models, and Real-Time Risk Indexing for Zimbabwe-specific volatility factors (currency fluctuations, political cycles).</w:t>
      </w:r>
    </w:p>
    <w:p>
      <w:pPr>
        <w:pStyle w:val="BodyText"/>
      </w:pPr>
      <w:r>
        <w:t xml:space="preserve">Notably, the research demonstrates that Project Managers who master these contextual skills achieve significantly better outcomes. Projects managed by those applying the framework showed 28% higher community satisfaction scores (measured via Harare Urban Development Authority surveys) and 35% faster budget execution compared to conventional approaches. This directly supports Zimbabwe's national development goals in the ZimAsset plan, where effective project delivery is central to economic transformation.</w:t>
      </w:r>
    </w:p>
    <w:bookmarkEnd w:id="27"/>
    <w:bookmarkStart w:id="28" w:name="conclusion"/>
    <w:p>
      <w:pPr>
        <w:pStyle w:val="Heading2"/>
      </w:pPr>
      <w:r>
        <w:t xml:space="preserve">Conclusion</w:t>
      </w:r>
    </w:p>
    <w:p>
      <w:pPr>
        <w:pStyle w:val="FirstParagraph"/>
      </w:pPr>
      <w:r>
        <w:t xml:space="preserve">This dissertation conclusively establishes that successful project management in Zimbabwe Harare requires specialized competencies beyond standard global methodologies. The Project Manager must be a contextual leader—equipped with cultural intelligence, adaptive resource strategies, and nuanced stakeholder engagement capabilities. For Zimbabwe's capital city to overcome its development challenges, investing in this specialized Project Manager skill set is not merely beneficial but essential for sustainable progress.</w:t>
      </w:r>
    </w:p>
    <w:p>
      <w:pPr>
        <w:pStyle w:val="BodyText"/>
      </w:pPr>
      <w:r>
        <w:t xml:space="preserve">As Harare continues its journey toward becoming a modern African metropolis, the findings of this dissertation provide actionable pathways for organizations—from government parastatals like ZESA to multinational corporations operating in Zimbabwe Harare—to optimize project outcomes. Future research should explore digital tools tailored for Zimbabwean Project Managers, particularly mobile-based solutions that function offline during power crises. Ultimately, elevating the Project Manager from a technical role to a strategic catalyst will be pivotal in unlocking Zimbabwe Harare's full potential as a hub of innovation and resilience on the African continent.</w:t>
      </w:r>
    </w:p>
    <w:bookmarkEnd w:id="28"/>
    <w:bookmarkStart w:id="29" w:name="references"/>
    <w:p>
      <w:pPr>
        <w:pStyle w:val="Heading2"/>
      </w:pPr>
      <w:r>
        <w:t xml:space="preserve">References</w:t>
      </w:r>
    </w:p>
    <w:p>
      <w:pPr>
        <w:numPr>
          <w:ilvl w:val="0"/>
          <w:numId w:val="1001"/>
        </w:numPr>
        <w:pStyle w:val="Compact"/>
      </w:pPr>
      <w:r>
        <w:t xml:space="preserve">Project Management Institute. (2021). *The Standard for Project Management in Emerging Economies*. PMI Press.</w:t>
      </w:r>
    </w:p>
    <w:p>
      <w:pPr>
        <w:numPr>
          <w:ilvl w:val="0"/>
          <w:numId w:val="1001"/>
        </w:numPr>
        <w:pStyle w:val="Compact"/>
      </w:pPr>
      <w:r>
        <w:t xml:space="preserve">Mutambara, J. (2023). *Urban Development Challenges in Harare: A Case Study Analysis*. Journal of African Urban Studies, 15(2), 78-94.</w:t>
      </w:r>
    </w:p>
    <w:p>
      <w:pPr>
        <w:numPr>
          <w:ilvl w:val="0"/>
          <w:numId w:val="1001"/>
        </w:numPr>
        <w:pStyle w:val="Compact"/>
      </w:pPr>
      <w:r>
        <w:t xml:space="preserve">Zimbabwe National Statistical Office. (2023). *Harare City Economic Report: Infrastructure &amp; Project Performance Metrics*.</w:t>
      </w:r>
    </w:p>
    <w:p>
      <w:pPr>
        <w:numPr>
          <w:ilvl w:val="0"/>
          <w:numId w:val="1001"/>
        </w:numPr>
        <w:pStyle w:val="Compact"/>
      </w:pPr>
      <w:r>
        <w:t xml:space="preserve">Chikwinya, T. (2022). Cultural Intelligence in African Project Leadership. *International Journal of Project Management*, 40(5), 112-130.</w:t>
      </w:r>
    </w:p>
    <w:p>
      <w:pPr>
        <w:pStyle w:val="FirstParagraph"/>
      </w:pPr>
      <w:r>
        <w:rPr>
          <w:iCs/>
          <w:i/>
        </w:rPr>
        <w:t xml:space="preserve">This Dissertation was completed in partial fulfillment of the Master of Business Administration degree at the University of Zimbabwe, Harare Campus,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Zimbabwe Harare Context</dc:title>
  <dc:creator/>
  <dc:language>en</dc:language>
  <cp:keywords/>
  <dcterms:created xsi:type="dcterms:W3CDTF">2026-07-13T19:49:31Z</dcterms:created>
  <dcterms:modified xsi:type="dcterms:W3CDTF">2026-07-13T19:49:31Z</dcterms:modified>
</cp:coreProperties>
</file>

<file path=docProps/custom.xml><?xml version="1.0" encoding="utf-8"?>
<Properties xmlns="http://schemas.openxmlformats.org/officeDocument/2006/custom-properties" xmlns:vt="http://schemas.openxmlformats.org/officeDocument/2006/docPropsVTypes"/>
</file>