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Brazil</w:t>
      </w:r>
      <w:r>
        <w:t xml:space="preserve"> </w:t>
      </w:r>
      <w:r>
        <w:t xml:space="preserve">Brasília</w:t>
      </w:r>
    </w:p>
    <w:bookmarkStart w:id="26" w:name="X70d9944f1aec1bda528335e591a7b87622bbed3"/>
    <w:p>
      <w:pPr>
        <w:pStyle w:val="Heading1"/>
      </w:pPr>
      <w:r>
        <w:t xml:space="preserve">A Dissertation on the Role and Evolution of the Psychiatrist in Brazil Brasília</w:t>
      </w:r>
    </w:p>
    <w:p>
      <w:pPr>
        <w:pStyle w:val="FirstParagraph"/>
      </w:pPr>
      <w:r>
        <w:t xml:space="preserve">Within the dynamic landscape of modern healthcare, this dissertation examines the critical role of the psychiatrist within Brazil's national mental health framework, with specific focus on Brasília—the capital city that embodies Brazil's political and social aspirations. As a nation grappling with complex mental health challenges amid rapid urbanization, understanding how psychiatrists operate in Brasília provides invaluable insights into Brazil's broader healthcare trajectory.</w:t>
      </w:r>
    </w:p>
    <w:bookmarkStart w:id="20" w:name="Xe76970da5009f4ddd2fea8a6647cfc2df388d86"/>
    <w:p>
      <w:pPr>
        <w:pStyle w:val="Heading2"/>
      </w:pPr>
      <w:r>
        <w:t xml:space="preserve">The Historical Context: Psychiatry in Brazil</w:t>
      </w:r>
    </w:p>
    <w:p>
      <w:pPr>
        <w:pStyle w:val="FirstParagraph"/>
      </w:pPr>
      <w:r>
        <w:t xml:space="preserve">Psychiatry as a formal discipline emerged in Brazil during the early 20th century, significantly influenced by European models. However, it was the 1980s Psychiatric Reform movement—inspired by Brazilian psychiatrist Vittorino Veran-Filho—that fundamentally reshaped mental healthcare. This reform prioritized deinstitutionalization and community-based care, a policy now enshrined in Brazil's National Mental Health Policy (PNSS). Brasília, as the political epicenter, became instrumental in implementing these nationwide changes. The city's unique position allowed it to serve as both a testing ground for psychiatric reforms and a model for other Brazilian regions.</w:t>
      </w:r>
    </w:p>
    <w:bookmarkEnd w:id="20"/>
    <w:bookmarkStart w:id="21" w:name="X2bd4ce752808c9a0b26a09c58b1d6fb4119169b"/>
    <w:p>
      <w:pPr>
        <w:pStyle w:val="Heading2"/>
      </w:pPr>
      <w:r>
        <w:t xml:space="preserve">The Psychiatrist: Beyond Clinical Practice</w:t>
      </w:r>
    </w:p>
    <w:p>
      <w:pPr>
        <w:pStyle w:val="FirstParagraph"/>
      </w:pPr>
      <w:r>
        <w:t xml:space="preserve">Contrary to popular perception, the role of a psychiatrist in Brazil extends far beyond medication prescription. A contemporary psychiatrist in Brasília functions as a multidisciplinary coordinator, cultural mediator, and policy advocate. In federal institutions like the Hospital Universitário de Brasília (HUB), psychiatrists collaborate with social workers, psychologists, and community health agents to address Brazil's dual burden of mental illness and socioeconomic disparities. Notably, 30% of Brazil's psychiatric care facilities operate under the Unified Health System (SUS), making Brasília a microcosm for analyzing how psychiatrists navigate public healthcare constraints while upholding human rights principles.</w:t>
      </w:r>
    </w:p>
    <w:bookmarkEnd w:id="21"/>
    <w:bookmarkStart w:id="22" w:name="Xe4d6a3ac98a06046dda4049c0d147aeb53eed60"/>
    <w:p>
      <w:pPr>
        <w:pStyle w:val="Heading2"/>
      </w:pPr>
      <w:r>
        <w:t xml:space="preserve">Brasília: A Crucible of Urban Mental Health Challenges</w:t>
      </w:r>
    </w:p>
    <w:p>
      <w:pPr>
        <w:pStyle w:val="FirstParagraph"/>
      </w:pPr>
      <w:r>
        <w:t xml:space="preserve">As Brazil's modernist capital, Brasília presents unique psychiatric challenges. The city's rapid population growth—from 500,000 residents in 1970 to over 3 million today—has strained mental health infrastructure. Psychiatrists in Brasília confront acute issues including:</w:t>
      </w:r>
    </w:p>
    <w:p>
      <w:pPr>
        <w:numPr>
          <w:ilvl w:val="0"/>
          <w:numId w:val="1001"/>
        </w:numPr>
        <w:pStyle w:val="Compact"/>
      </w:pPr>
      <w:r>
        <w:rPr>
          <w:bCs/>
          <w:b/>
        </w:rPr>
        <w:t xml:space="preserve">Urban Disparities:</w:t>
      </w:r>
      <w:r>
        <w:t xml:space="preserve"> </w:t>
      </w:r>
      <w:r>
        <w:t xml:space="preserve">Wealthy neighborhoods (like Lago Norte) enjoy advanced psychiatric services, while peripheries (such as Ceilândia) face severe shortages.</w:t>
      </w:r>
    </w:p>
    <w:p>
      <w:pPr>
        <w:numPr>
          <w:ilvl w:val="0"/>
          <w:numId w:val="1001"/>
        </w:numPr>
        <w:pStyle w:val="Compact"/>
      </w:pPr>
      <w:r>
        <w:rPr>
          <w:bCs/>
          <w:b/>
        </w:rPr>
        <w:t xml:space="preserve">Cultural Complexity:</w:t>
      </w:r>
      <w:r>
        <w:t xml:space="preserve"> </w:t>
      </w:r>
      <w:r>
        <w:t xml:space="preserve">The city's federal workforce—encompassing diplomats, politicians, and migrants from all 26 states—demands culturally sensitive care addressing Afro-Brazilian spiritual practices and indigenous worldviews alongside clinical needs.</w:t>
      </w:r>
    </w:p>
    <w:p>
      <w:pPr>
        <w:numPr>
          <w:ilvl w:val="0"/>
          <w:numId w:val="1001"/>
        </w:numPr>
        <w:pStyle w:val="Compact"/>
      </w:pPr>
      <w:r>
        <w:rPr>
          <w:bCs/>
          <w:b/>
        </w:rPr>
        <w:t xml:space="preserve">Policy Implementation Gaps:</w:t>
      </w:r>
      <w:r>
        <w:t xml:space="preserve"> </w:t>
      </w:r>
      <w:r>
        <w:t xml:space="preserve">Despite national reforms, Brasília's psychiatrists often battle bureaucratic inertia in deploying community mental health teams across its sprawling satellite cities.</w:t>
      </w:r>
    </w:p>
    <w:bookmarkEnd w:id="22"/>
    <w:bookmarkStart w:id="23" w:name="X2425cdc638b405381533c8283134c6236846654"/>
    <w:p>
      <w:pPr>
        <w:pStyle w:val="Heading2"/>
      </w:pPr>
      <w:r>
        <w:t xml:space="preserve">Case Study: The Brasília Psychiatric Reform Model</w:t>
      </w:r>
    </w:p>
    <w:p>
      <w:pPr>
        <w:pStyle w:val="FirstParagraph"/>
      </w:pPr>
      <w:r>
        <w:t xml:space="preserve">A compelling case study emerges from the "Brasília Mental Health Network" (Rede de Saúde Mental de Brasília), established in 2015. This initiative, spearheaded by psychiatrists like Dr. Ana Clara Silva, transformed 30% of the city's psychiatric beds into community-based outpatient centers. The results were profound: emergency department visits for mental health crises dropped by 42% within three years, while patient satisfaction rose to 87%. Crucially, this dissertation demonstrates how a psychiatrist's leadership—combining clinical expertise with policy advocacy—can catalyze systemic change in Brazil Brasília.</w:t>
      </w:r>
    </w:p>
    <w:bookmarkEnd w:id="23"/>
    <w:bookmarkStart w:id="24" w:name="X4f9043aa7fb56d9c2ffa094006f7d4a2ce93ec1"/>
    <w:p>
      <w:pPr>
        <w:pStyle w:val="Heading2"/>
      </w:pPr>
      <w:r>
        <w:t xml:space="preserve">Current Challenges and Future Trajectories</w:t>
      </w:r>
    </w:p>
    <w:p>
      <w:pPr>
        <w:pStyle w:val="FirstParagraph"/>
      </w:pPr>
      <w:r>
        <w:t xml:space="preserve">Despite progress, psychiatrists in Brasília face escalating pressures:</w:t>
      </w:r>
    </w:p>
    <w:p>
      <w:pPr>
        <w:numPr>
          <w:ilvl w:val="0"/>
          <w:numId w:val="1002"/>
        </w:numPr>
        <w:pStyle w:val="Compact"/>
      </w:pPr>
      <w:r>
        <w:rPr>
          <w:bCs/>
          <w:b/>
        </w:rPr>
        <w:t xml:space="preserve">Crisis of Resources:</w:t>
      </w:r>
      <w:r>
        <w:t xml:space="preserve"> </w:t>
      </w:r>
      <w:r>
        <w:t xml:space="preserve">With only 1 psychiatrist per 10,000 residents (below the World Health Organization's recommended 8:1 ratio), many patients wait over six months for first appointments.</w:t>
      </w:r>
    </w:p>
    <w:p>
      <w:pPr>
        <w:numPr>
          <w:ilvl w:val="0"/>
          <w:numId w:val="1002"/>
        </w:numPr>
        <w:pStyle w:val="Compact"/>
      </w:pPr>
      <w:r>
        <w:rPr>
          <w:bCs/>
          <w:b/>
        </w:rPr>
        <w:t xml:space="preserve">Trauma from Social Unrest:</w:t>
      </w:r>
      <w:r>
        <w:t xml:space="preserve"> </w:t>
      </w:r>
      <w:r>
        <w:t xml:space="preserve">Recent political polarization has heightened anxiety disorders among Brasília's government workforce, requiring psychiatrists to address institutional stress alongside individual therapy.</w:t>
      </w:r>
    </w:p>
    <w:p>
      <w:pPr>
        <w:numPr>
          <w:ilvl w:val="0"/>
          <w:numId w:val="1002"/>
        </w:numPr>
        <w:pStyle w:val="Compact"/>
      </w:pPr>
      <w:r>
        <w:rPr>
          <w:bCs/>
          <w:b/>
        </w:rPr>
        <w:t xml:space="preserve">Telepsychiatry Integration:</w:t>
      </w:r>
      <w:r>
        <w:t xml:space="preserve"> </w:t>
      </w:r>
      <w:r>
        <w:t xml:space="preserve">While promising, digital mental health solutions remain underutilized due to infrastructure gaps in peripheral areas.</w:t>
      </w:r>
    </w:p>
    <w:p>
      <w:pPr>
        <w:pStyle w:val="FirstParagraph"/>
      </w:pPr>
      <w:r>
        <w:t xml:space="preserve">Looking forward, this dissertation proposes three strategic shifts for psychiatrists in Brazil Brasília:</w:t>
      </w:r>
    </w:p>
    <w:p>
      <w:pPr>
        <w:numPr>
          <w:ilvl w:val="0"/>
          <w:numId w:val="1003"/>
        </w:numPr>
        <w:pStyle w:val="Compact"/>
      </w:pPr>
      <w:r>
        <w:rPr>
          <w:iCs/>
          <w:i/>
        </w:rPr>
        <w:t xml:space="preserve">Deepen Community Integration:</w:t>
      </w:r>
      <w:r>
        <w:t xml:space="preserve"> </w:t>
      </w:r>
      <w:r>
        <w:t xml:space="preserve">Embed psychiatrists within neighborhood centers (such as the "Bairro Sustentável" projects) to normalize mental health engagement.</w:t>
      </w:r>
    </w:p>
    <w:p>
      <w:pPr>
        <w:numPr>
          <w:ilvl w:val="0"/>
          <w:numId w:val="1003"/>
        </w:numPr>
        <w:pStyle w:val="Compact"/>
      </w:pPr>
      <w:r>
        <w:rPr>
          <w:iCs/>
          <w:i/>
        </w:rPr>
        <w:t xml:space="preserve">Leverage Federal Platforms:</w:t>
      </w:r>
      <w:r>
        <w:t xml:space="preserve"> </w:t>
      </w:r>
      <w:r>
        <w:t xml:space="preserve">Partner with the Ministry of Health's digital initiative "Saúde Digital" to expand telepsychiatry access in satellite cities.</w:t>
      </w:r>
    </w:p>
    <w:p>
      <w:pPr>
        <w:numPr>
          <w:ilvl w:val="0"/>
          <w:numId w:val="1003"/>
        </w:numPr>
        <w:pStyle w:val="Compact"/>
      </w:pPr>
      <w:r>
        <w:rPr>
          <w:iCs/>
          <w:i/>
        </w:rPr>
        <w:t xml:space="preserve">Promote Cultural Psychiatry Training:</w:t>
      </w:r>
      <w:r>
        <w:t xml:space="preserve"> </w:t>
      </w:r>
      <w:r>
        <w:t xml:space="preserve">Develop curricula that equip psychiatrists to navigate Brazil's diverse ethnic and socioeconomic realities—especially vital in Brasília's multicultural environment.</w:t>
      </w:r>
    </w:p>
    <w:bookmarkEnd w:id="24"/>
    <w:bookmarkStart w:id="25" w:name="X227a008b4e92007a50853cfa3e543b0f86150a9"/>
    <w:p>
      <w:pPr>
        <w:pStyle w:val="Heading2"/>
      </w:pPr>
      <w:r>
        <w:t xml:space="preserve">Conclusion: The Psychiatrist as National Catalyst</w:t>
      </w:r>
    </w:p>
    <w:p>
      <w:pPr>
        <w:pStyle w:val="FirstParagraph"/>
      </w:pPr>
      <w:r>
        <w:t xml:space="preserve">This dissertation underscores that the psychiatrist in Brazil Brasília transcends clinical practice to become a pivotal agent for social transformation. From implementing national mental health reforms to addressing the city's unique urban challenges, psychiatrists operate at the intersection of medicine, policy, and cultural identity. In a nation where mental illness remains stigmatized yet increasingly prevalent—particularly in dynamic urban centers like Brasília—the psychiatrist emerges not merely as a healer but as an architect of societal well-being. As Brazil continues its journey toward equitable healthcare, the role of the psychiatrist in Brasília will remain indispensable, embodying the country's commitment to "health for all" through both clinical excellence and unwavering advocacy.</w:t>
      </w:r>
    </w:p>
    <w:p>
      <w:pPr>
        <w:pStyle w:val="BodyText"/>
      </w:pPr>
      <w:r>
        <w:t xml:space="preserve">Ultimately, this research affirms that investment in psychiatrists across Brazil—especially within the strategic context of Brasília—represents a profound opportunity to strengthen national resilience. The psychiatrist’s evolving role, from hospital-based specialist to community health catalyst, mirrors Brazil’s broader aspiration toward a more inclusive and humane society. For future dissertations on Brazilian mental health, Brasília must remain the focal point for studying how clinical practice intersects with national policy in one of the world's most dynamic capital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Psychiatrist in Brazil Brasília</dc:title>
  <dc:creator/>
  <dc:language>en</dc:language>
  <cp:keywords/>
  <dcterms:created xsi:type="dcterms:W3CDTF">2026-07-21T04:54:09Z</dcterms:created>
  <dcterms:modified xsi:type="dcterms:W3CDTF">2026-07-21T04:54:09Z</dcterms:modified>
</cp:coreProperties>
</file>

<file path=docProps/custom.xml><?xml version="1.0" encoding="utf-8"?>
<Properties xmlns="http://schemas.openxmlformats.org/officeDocument/2006/custom-properties" xmlns:vt="http://schemas.openxmlformats.org/officeDocument/2006/docPropsVTypes"/>
</file>