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Mental</w:t>
      </w:r>
      <w:r>
        <w:t xml:space="preserve"> </w:t>
      </w:r>
      <w:r>
        <w:t xml:space="preserve">Healthcare</w:t>
      </w:r>
    </w:p>
    <w:bookmarkStart w:id="27" w:name="Xf1cf1d674adb4400e0c6559fe0a8160881d5ef2"/>
    <w:p>
      <w:pPr>
        <w:pStyle w:val="Heading1"/>
      </w:pPr>
      <w:r>
        <w:t xml:space="preserve">The Evolving Role of the Psychiatrist in France Paris: A Dissertation on Contemporary Mental Healthcare</w:t>
      </w:r>
    </w:p>
    <w:bookmarkStart w:id="20" w:name="abstract"/>
    <w:p>
      <w:pPr>
        <w:pStyle w:val="Heading2"/>
      </w:pPr>
      <w:r>
        <w:t xml:space="preserve">Abstract</w:t>
      </w:r>
    </w:p>
    <w:p>
      <w:pPr>
        <w:pStyle w:val="FirstParagraph"/>
      </w:pPr>
      <w:r>
        <w:t xml:space="preserve">This Dissertation examines the multifaceted role of the Psychiatrist within the complex healthcare ecosystem of France Paris. It analyzes historical developments, current clinical practices, systemic challenges, and future trajectories for psychiatric care in one of Europe's most culturally dynamic and densely populated urban centers. Through a critical lens focused on France Paris as a model city for mental health innovation within the French Republic, this work underscores the indispensable contributions of the Psychiatrist to public well-being. The research argues that understanding the unique context of psychiatry in France Paris is essential for advancing global mental health discourse.</w:t>
      </w:r>
    </w:p>
    <w:bookmarkEnd w:id="20"/>
    <w:bookmarkStart w:id="21" w:name="X1558bdbeb219b8ad444f66fbcb6455ff2fdf01a"/>
    <w:p>
      <w:pPr>
        <w:pStyle w:val="Heading2"/>
      </w:pPr>
      <w:r>
        <w:t xml:space="preserve">Introduction: Setting the Stage in France Paris</w:t>
      </w:r>
    </w:p>
    <w:p>
      <w:pPr>
        <w:pStyle w:val="FirstParagraph"/>
      </w:pPr>
      <w:r>
        <w:t xml:space="preserve">Mental healthcare in France Paris represents a confluence of rich historical tradition and pressing contemporary demands. As the capital of a nation with a long-standing, state-supported medical ethos, Paris presents an unparalleled case study for examining how the Psychiatrist operates within a highly structured yet evolving healthcare framework. This Dissertation delves into the specific challenges and opportunities confronting modern psychiatrists in France Paris, emphasizing that effective mental health provision is not merely a clinical issue but deeply intertwined with urban sociology, policy priorities, and cultural attitudes prevalent across France. The role of the Psychiatrist here extends beyond individual patient care to encompass public health advocacy and systemic reform within the French healthcare system.</w:t>
      </w:r>
    </w:p>
    <w:bookmarkEnd w:id="21"/>
    <w:bookmarkStart w:id="22" w:name="Xb0cb8f215b444e832628139d040bfc1dbf7f17a"/>
    <w:p>
      <w:pPr>
        <w:pStyle w:val="Heading2"/>
      </w:pPr>
      <w:r>
        <w:t xml:space="preserve">Historical Context: Foundations in France Paris</w:t>
      </w:r>
    </w:p>
    <w:p>
      <w:pPr>
        <w:pStyle w:val="FirstParagraph"/>
      </w:pPr>
      <w:r>
        <w:t xml:space="preserve">The legacy of psychiatry in France Paris is profound, dating back to pioneering figures like Philippe Pinel at the Salpêtrière Hospital in the late 18th century. His humane approach revolutionized psychiatric care globally, embedding a French philosophical tradition that views mental illness as a medical condition requiring compassion and science. This historical foundation underpins the modern structure of mental healthcare in France Paris, where public institutions like Hôpital Sainte-Anne remain world-renowned centers for psychiatric research and treatment. The evolution from custodial asylums to integrated community care, driven significantly by French psychiatric leaders, established a model that continues to shape the practice of every Psychiatrist in France Paris today. This legacy emphasizes the Psychiatrist's dual role as healer and societal advocate within the French context.</w:t>
      </w:r>
    </w:p>
    <w:bookmarkEnd w:id="22"/>
    <w:bookmarkStart w:id="23" w:name="X1e362052bae4144cf4a09803e761495123e0ff4"/>
    <w:p>
      <w:pPr>
        <w:pStyle w:val="Heading2"/>
      </w:pPr>
      <w:r>
        <w:t xml:space="preserve">Contemporary Practice: The Modern Psychiatrist in France Paris</w:t>
      </w:r>
    </w:p>
    <w:p>
      <w:pPr>
        <w:pStyle w:val="FirstParagraph"/>
      </w:pPr>
      <w:r>
        <w:t xml:space="preserve">Today, a Psychiatrist working in France Paris navigates a sophisticated yet strained system. Public hospitals, private practices, and specialized community mental health centers (CMHs) form the backbone of service delivery. In densely populated neighborhoods across Paris, the Psychiatrist often serves as a crucial link between acute psychiatric emergencies and long-term management within France's universal healthcare system (Sécurité Sociale). Key responsibilities include diagnosing complex conditions like severe depression, schizophrenia, and bipolar disorder; prescribing psychotropic medication with strict adherence to French pharmaceutical regulations (ANSM oversight); and coordinating multidisciplinary teams involving psychologists, social workers, and nurses. The Psychiatrist in France Paris must also adeptly manage high patient volumes within a system where waiting times for initial consultations can be significant – a reality demanding exceptional clinical efficiency alongside profound empathy. This dynamic defines the daily practice of every dedicated Psychiatrist operating in the city.</w:t>
      </w:r>
    </w:p>
    <w:bookmarkEnd w:id="23"/>
    <w:bookmarkStart w:id="24" w:name="X7a320568545b6cb49059c5900071445edde7614"/>
    <w:p>
      <w:pPr>
        <w:pStyle w:val="Heading2"/>
      </w:pPr>
      <w:r>
        <w:t xml:space="preserve">Systemic Challenges: Navigating France Paris's Mental Health Landscape</w:t>
      </w:r>
    </w:p>
    <w:p>
      <w:pPr>
        <w:pStyle w:val="FirstParagraph"/>
      </w:pPr>
      <w:r>
        <w:t xml:space="preserve">Despite its strengths, mental healthcare in France Paris faces critical challenges that directly impact the Psychiatrist's effectiveness. Persistent stigma surrounding mental illness, though decreasing slowly across France, remains a barrier to early intervention and treatment adherence in Parisian communities. Furthermore, resource allocation creates bottlenecks: insufficient funding for community support services leads to hospital overcrowding and prolonged stays for patients who might otherwise be managed effectively at home. The Psychiatrist in France Paris often becomes a frontline advocate, pushing against bureaucratic hurdles to secure appropriate housing, social support, or long-term therapeutic options – demonstrating the role's advocacy dimension beyond clinical treatment. Recent French government reforms aiming to de-institutionalize care further highlight the complex balance required of the modern Psychiatrist navigating policy shifts within Paris.</w:t>
      </w:r>
    </w:p>
    <w:bookmarkEnd w:id="24"/>
    <w:bookmarkStart w:id="25" w:name="X25ca6a09b6d7215905e678c6ed3c8e10c978a47"/>
    <w:p>
      <w:pPr>
        <w:pStyle w:val="Heading2"/>
      </w:pPr>
      <w:r>
        <w:t xml:space="preserve">Future Trajectories: The Psychiatrist's Path in France Paris</w:t>
      </w:r>
    </w:p>
    <w:p>
      <w:pPr>
        <w:pStyle w:val="FirstParagraph"/>
      </w:pPr>
      <w:r>
        <w:t xml:space="preserve">The future role of the Psychiatrist in France Paris is poised for significant transformation. Digital health tools, telepsychiatry, and AI-assisted diagnostics are gradually integrating into practice across French institutions. However, the core human element remains paramount; a successful Psychiatrist in France Paris will increasingly blend technological proficiency with deep cultural competence to serve diverse populations. Research initiatives led by institutions like INSERM within France Paris are driving innovation in personalized treatment approaches and early intervention strategies. This Dissertation contends that sustaining the Psychiatrist's vital role requires continued investment in training, reducing administrative burdens, and fostering greater integration between psychiatric care and primary healthcare across France Paris – ensuring mental health is not a separate issue but a fundamental component of overall public health strategy within the French Republic.</w:t>
      </w:r>
    </w:p>
    <w:bookmarkEnd w:id="25"/>
    <w:bookmarkStart w:id="26" w:name="X3b0cbc2ac7affb95911236d8bfc3d6bc513c48b"/>
    <w:p>
      <w:pPr>
        <w:pStyle w:val="Heading2"/>
      </w:pPr>
      <w:r>
        <w:t xml:space="preserve">Conclusion: The Enduring Significance of the Psychiatrist in France Paris</w:t>
      </w:r>
    </w:p>
    <w:p>
      <w:pPr>
        <w:pStyle w:val="FirstParagraph"/>
      </w:pPr>
      <w:r>
        <w:t xml:space="preserve">This Dissertation has illuminated the indispensable, evolving role of the Psychiatrist within France Paris. From its revolutionary historical roots to its current operational complexities and future possibilities, psychiatric practice in this global city serves as a microcosm for understanding mental healthcare delivery at a national level within France. The Psychiatrist in France Paris is not merely a clinician but a pivotal figure navigating policy, culture, and patient need. As Paris continues to grapple with urbanization's mental health impacts and advances medical science, the dedication of its Psychiatrists remains central to building a more resilient and compassionate healthcare system for all citizens of France. This work underscores that prioritizing the Psychiatrist’s role is fundamental not only for Paris but for shaping mental health excellence throughout France.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Psychiatrist in France Paris: A Dissertation on Contemporary Mental Healthcare</dc:title>
  <dc:creator/>
  <cp:keywords/>
  <dcterms:created xsi:type="dcterms:W3CDTF">2026-07-22T16:33:37Z</dcterms:created>
  <dcterms:modified xsi:type="dcterms:W3CDTF">2026-07-22T16:33:37Z</dcterms:modified>
</cp:coreProperties>
</file>

<file path=docProps/custom.xml><?xml version="1.0" encoding="utf-8"?>
<Properties xmlns="http://schemas.openxmlformats.org/officeDocument/2006/custom-properties" xmlns:vt="http://schemas.openxmlformats.org/officeDocument/2006/docPropsVTypes"/>
</file>