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Delivery</w:t>
      </w:r>
      <w:r>
        <w:t xml:space="preserve"> </w:t>
      </w:r>
      <w:r>
        <w:t xml:space="preserve">within</w:t>
      </w:r>
      <w:r>
        <w:t xml:space="preserve"> </w:t>
      </w:r>
      <w:r>
        <w:t xml:space="preserve">India</w:t>
      </w:r>
      <w:r>
        <w:t xml:space="preserve"> </w:t>
      </w:r>
      <w:r>
        <w:t xml:space="preserve">Bangalore</w:t>
      </w:r>
      <w:r>
        <w:t xml:space="preserve"> </w:t>
      </w:r>
      <w:r>
        <w:t xml:space="preserve">Context</w:t>
      </w:r>
    </w:p>
    <w:bookmarkStart w:id="26" w:name="X8d00945a40fb0dfc8cd84f96cc1014fb74f369d"/>
    <w:p>
      <w:pPr>
        <w:pStyle w:val="Heading1"/>
      </w:pPr>
      <w:r>
        <w:t xml:space="preserve">Dissertation: The Evolving Role of the Psychiatrist in Addressing Mental Health Challenges within the Urban Landscape of India Bangalore</w:t>
      </w:r>
    </w:p>
    <w:p>
      <w:pPr>
        <w:pStyle w:val="FirstParagraph"/>
      </w:pPr>
      <w:r>
        <w:rPr>
          <w:bCs/>
          <w:b/>
        </w:rPr>
        <w:t xml:space="preserve">Abstract:</w:t>
      </w:r>
      <w:r>
        <w:t xml:space="preserve"> </w:t>
      </w:r>
      <w:r>
        <w:t xml:space="preserve">This dissertation examines the critical and increasingly complex role of the Psychiatrist within the specific socio-cultural, economic, and healthcare framework of Bangalore (Bengaluru), India. It analyzes current mental health service delivery models, identifies key challenges including stigma, resource constraints, and rising demand for specialized care. The study underscores how the Psychiatrist in Bangalore is not merely a clinician but a pivotal figure navigating systemic barriers to provide essential psychiatric care amidst rapid urbanization and demographic shifts unique to this major Indian metropolitan center.</w:t>
      </w:r>
    </w:p>
    <w:bookmarkStart w:id="20" w:name="X10fde1dbc611661159fb0f4c522dec2539149d2"/>
    <w:p>
      <w:pPr>
        <w:pStyle w:val="Heading2"/>
      </w:pPr>
      <w:r>
        <w:t xml:space="preserve">Introduction: The Imperative of the Psychiatrist in India Bangalore</w:t>
      </w:r>
    </w:p>
    <w:p>
      <w:pPr>
        <w:pStyle w:val="FirstParagraph"/>
      </w:pPr>
      <w:r>
        <w:t xml:space="preserve">Mental health disorders represent a significant public health burden in India, with estimates suggesting over 150 million people require care. Bangalore, as one of India's fastest-growing and most economically dynamic cities, faces a disproportionate mental health crisis. The role of the Psychiatrist here transcends traditional clinical duties; they are central to addressing this burden within the context of a city characterized by high stress levels, migration influxes from rural areas, diverse cultural backgrounds, and an evolving healthcare infrastructure. This dissertation argues that understanding the specific challenges and opportunities facing the Psychiatrist in India Bangalore is paramount for effective mental health policy formulation and service enhancement in one of South Asia's most prominent urban centers.</w:t>
      </w:r>
    </w:p>
    <w:bookmarkEnd w:id="20"/>
    <w:bookmarkStart w:id="21" w:name="X00ffe1b1a0095e1c2a1d379c1c66255c872d054"/>
    <w:p>
      <w:pPr>
        <w:pStyle w:val="Heading2"/>
      </w:pPr>
      <w:r>
        <w:t xml:space="preserve">The Current Landscape: Psychiatrist Shortage and Service Delivery Models</w:t>
      </w:r>
    </w:p>
    <w:p>
      <w:pPr>
        <w:pStyle w:val="FirstParagraph"/>
      </w:pPr>
      <w:r>
        <w:t xml:space="preserve">India suffers from a severe shortage of psychiatric professionals, estimated at less than 0.1 psychiatrists per 100,000 population, far below the WHO recommendation. Bangalore, despite having a concentration of tertiary care hospitals and specialized mental health institutes (like NIMHANS' outreach programs and private institutions), is critically underserved. The typical Psychiatrist in Bangalore operates within a strained system:</w:t>
      </w:r>
    </w:p>
    <w:p>
      <w:pPr>
        <w:numPr>
          <w:ilvl w:val="0"/>
          <w:numId w:val="1001"/>
        </w:numPr>
        <w:pStyle w:val="Compact"/>
      </w:pPr>
      <w:r>
        <w:rPr>
          <w:bCs/>
          <w:b/>
        </w:rPr>
        <w:t xml:space="preserve">Overburdened Clinics:</w:t>
      </w:r>
      <w:r>
        <w:t xml:space="preserve"> </w:t>
      </w:r>
      <w:r>
        <w:t xml:space="preserve">Public sector Psychiatrists often manage large patient loads in government hospitals, leading to fragmented care.</w:t>
      </w:r>
    </w:p>
    <w:p>
      <w:pPr>
        <w:numPr>
          <w:ilvl w:val="0"/>
          <w:numId w:val="1001"/>
        </w:numPr>
        <w:pStyle w:val="Compact"/>
      </w:pPr>
      <w:r>
        <w:rPr>
          <w:bCs/>
          <w:b/>
        </w:rPr>
        <w:t xml:space="preserve">Limited Tiered Care:</w:t>
      </w:r>
      <w:r>
        <w:t xml:space="preserve"> </w:t>
      </w:r>
      <w:r>
        <w:t xml:space="preserve">A significant gap exists between primary healthcare centers (often lacking psychiatric training) and specialized tertiary services, leaving many patients without consistent follow-up.</w:t>
      </w:r>
    </w:p>
    <w:p>
      <w:pPr>
        <w:numPr>
          <w:ilvl w:val="0"/>
          <w:numId w:val="1001"/>
        </w:numPr>
        <w:pStyle w:val="Compact"/>
      </w:pPr>
      <w:r>
        <w:rPr>
          <w:bCs/>
          <w:b/>
        </w:rPr>
        <w:t xml:space="preserve">Rising Demand vs. Stagnant Supply:</w:t>
      </w:r>
      <w:r>
        <w:t xml:space="preserve"> </w:t>
      </w:r>
      <w:r>
        <w:t xml:space="preserve">Bangalore's growth fuels demand for mental health services among its young, working population facing academic pressure, career stress, and urban isolation.</w:t>
      </w:r>
    </w:p>
    <w:bookmarkEnd w:id="21"/>
    <w:bookmarkStart w:id="22" w:name="Xb8648dd0c0bfa236c1313c6b739e73f795177b5"/>
    <w:p>
      <w:pPr>
        <w:pStyle w:val="Heading2"/>
      </w:pPr>
      <w:r>
        <w:t xml:space="preserve">Unique Challenges Facing the Psychiatrist in India Bangalore</w:t>
      </w:r>
    </w:p>
    <w:p>
      <w:pPr>
        <w:pStyle w:val="FirstParagraph"/>
      </w:pPr>
      <w:r>
        <w:t xml:space="preserve">The Psychiatrist operating within India Bangalore contends with challenges distinct from other Indian contexts:</w:t>
      </w:r>
    </w:p>
    <w:p>
      <w:pPr>
        <w:numPr>
          <w:ilvl w:val="0"/>
          <w:numId w:val="1002"/>
        </w:numPr>
        <w:pStyle w:val="Compact"/>
      </w:pPr>
      <w:r>
        <w:rPr>
          <w:bCs/>
          <w:b/>
        </w:rPr>
        <w:t xml:space="preserve">Cultural Stigma:</w:t>
      </w:r>
      <w:r>
        <w:t xml:space="preserve"> </w:t>
      </w:r>
      <w:r>
        <w:t xml:space="preserve">Deeply ingrained societal stigma around mental illness in Indian communities, particularly pronounced among certain demographic groups in Bangalore, significantly hinders help-seeking behavior. The Psychiatrist must navigate cultural beliefs and engage families sensitively.</w:t>
      </w:r>
    </w:p>
    <w:p>
      <w:pPr>
        <w:numPr>
          <w:ilvl w:val="0"/>
          <w:numId w:val="1002"/>
        </w:numPr>
        <w:pStyle w:val="Compact"/>
      </w:pPr>
      <w:r>
        <w:rPr>
          <w:bCs/>
          <w:b/>
        </w:rPr>
        <w:t xml:space="preserve">Urban Complexity:</w:t>
      </w:r>
      <w:r>
        <w:t xml:space="preserve"> </w:t>
      </w:r>
      <w:r>
        <w:t xml:space="preserve">Bangalore's diverse population (including a large expatriate community and migrant workers) requires culturally competent care approaches from the Psychiatrist, moving beyond a one-size-fits-all model.</w:t>
      </w:r>
    </w:p>
    <w:p>
      <w:pPr>
        <w:numPr>
          <w:ilvl w:val="0"/>
          <w:numId w:val="1002"/>
        </w:numPr>
        <w:pStyle w:val="Compact"/>
      </w:pPr>
      <w:r>
        <w:rPr>
          <w:bCs/>
          <w:b/>
        </w:rPr>
        <w:t xml:space="preserve">Integration with Primary Care:</w:t>
      </w:r>
      <w:r>
        <w:t xml:space="preserve"> </w:t>
      </w:r>
      <w:r>
        <w:t xml:space="preserve">The Psychiatrist plays a crucial role in training primary care physicians to recognize and manage common mental disorders (like depression, anxiety), yet this integration remains underdeveloped across Bangalore's healthcare network.</w:t>
      </w:r>
    </w:p>
    <w:p>
      <w:pPr>
        <w:numPr>
          <w:ilvl w:val="0"/>
          <w:numId w:val="1002"/>
        </w:numPr>
        <w:pStyle w:val="Compact"/>
      </w:pPr>
      <w:r>
        <w:rPr>
          <w:bCs/>
          <w:b/>
        </w:rPr>
        <w:t xml:space="preserve">Economic Barriers:</w:t>
      </w:r>
      <w:r>
        <w:t xml:space="preserve"> </w:t>
      </w:r>
      <w:r>
        <w:t xml:space="preserve">High costs of private psychiatric care exclude a large segment of the population. The Psychiatrist often grapples with providing affordable options or referring patients to under-resourced government services.</w:t>
      </w:r>
    </w:p>
    <w:bookmarkEnd w:id="22"/>
    <w:bookmarkStart w:id="23" w:name="Xc9afc1a938c014b7cffd0f5556d09a06f5fc42c"/>
    <w:p>
      <w:pPr>
        <w:pStyle w:val="Heading2"/>
      </w:pPr>
      <w:r>
        <w:t xml:space="preserve">The Evolving Role: Beyond Diagnosis and Medication</w:t>
      </w:r>
    </w:p>
    <w:p>
      <w:pPr>
        <w:pStyle w:val="FirstParagraph"/>
      </w:pPr>
      <w:r>
        <w:t xml:space="preserve">Contemporary Psychiatry in Bangalore is shifting towards a more holistic and proactive model. The modern Psychiatrist in India Bangalore is increasingly expected to:</w:t>
      </w:r>
    </w:p>
    <w:p>
      <w:pPr>
        <w:numPr>
          <w:ilvl w:val="0"/>
          <w:numId w:val="1003"/>
        </w:numPr>
        <w:pStyle w:val="Compact"/>
      </w:pPr>
      <w:r>
        <w:rPr>
          <w:bCs/>
          <w:b/>
        </w:rPr>
        <w:t xml:space="preserve">Engage in Prevention &amp; Promotion:</w:t>
      </w:r>
      <w:r>
        <w:t xml:space="preserve"> </w:t>
      </w:r>
      <w:r>
        <w:t xml:space="preserve">Develop community mental health programs targeting stress management, youth mental wellness, and workplace mental health initiatives within Bangalore's corporate hubs.</w:t>
      </w:r>
    </w:p>
    <w:p>
      <w:pPr>
        <w:numPr>
          <w:ilvl w:val="0"/>
          <w:numId w:val="1003"/>
        </w:numPr>
        <w:pStyle w:val="Compact"/>
      </w:pPr>
      <w:r>
        <w:rPr>
          <w:bCs/>
          <w:b/>
        </w:rPr>
        <w:t xml:space="preserve">Leverage Technology:</w:t>
      </w:r>
      <w:r>
        <w:t xml:space="preserve"> </w:t>
      </w:r>
      <w:r>
        <w:t xml:space="preserve">Utilize telepsychiatry to extend reach into satellite towns of Bangalore and underserved areas, a critical adaptation accelerated by recent technological advances.</w:t>
      </w:r>
    </w:p>
    <w:p>
      <w:pPr>
        <w:numPr>
          <w:ilvl w:val="0"/>
          <w:numId w:val="1003"/>
        </w:numPr>
        <w:pStyle w:val="Compact"/>
      </w:pPr>
      <w:r>
        <w:rPr>
          <w:bCs/>
          <w:b/>
        </w:rPr>
        <w:t xml:space="preserve">Advocate for Policy Change:</w:t>
      </w:r>
      <w:r>
        <w:t xml:space="preserve"> </w:t>
      </w:r>
      <w:r>
        <w:t xml:space="preserve">Actively participate in shaping mental health policy at the Karnataka state and national levels, advocating for increased funding, better integration with primary care, and destigmatization campaigns tailored to Bangalore's context.</w:t>
      </w:r>
    </w:p>
    <w:p>
      <w:pPr>
        <w:numPr>
          <w:ilvl w:val="0"/>
          <w:numId w:val="1003"/>
        </w:numPr>
        <w:pStyle w:val="Compact"/>
      </w:pPr>
      <w:r>
        <w:rPr>
          <w:bCs/>
          <w:b/>
        </w:rPr>
        <w:t xml:space="preserve">Collaborate Across Disciplines:</w:t>
      </w:r>
      <w:r>
        <w:t xml:space="preserve"> </w:t>
      </w:r>
      <w:r>
        <w:t xml:space="preserve">Work effectively with social workers, psychologists, counselors (both Western and traditional), community leaders, and NGOs operating within Bangalore to provide comprehensive support systems.</w:t>
      </w:r>
    </w:p>
    <w:bookmarkEnd w:id="23"/>
    <w:bookmarkStart w:id="24" w:name="X4395e68558ad834d9879296d5551c150c6edd30"/>
    <w:p>
      <w:pPr>
        <w:pStyle w:val="Heading2"/>
      </w:pPr>
      <w:r>
        <w:t xml:space="preserve">Conclusion: The Psychiatrist as a Catalyst for Change in India Bangalore</w:t>
      </w:r>
    </w:p>
    <w:p>
      <w:pPr>
        <w:pStyle w:val="FirstParagraph"/>
      </w:pPr>
      <w:r>
        <w:t xml:space="preserve">This dissertation concludes that the Psychiatrist is not just a service provider but a central catalyst for transforming mental healthcare delivery in India Bangalore. Their role is indispensable in addressing the city's unique mental health challenges. Success hinges on several factors: significantly increasing the number of trained Psychiatrists, strengthening primary care integration, developing culturally sensitive and affordable services, aggressively combating stigma through public education campaigns spearheaded by psychiatric professionals, and leveraging technology for wider reach. Investment in the training and support of Psychiatrists within India Bangalore is not merely a health expenditure but a crucial investment in the city's social fabric, economic productivity, and overall well-being. The future of mental healthcare accessibility for millions in Bangalore depends on recognizing and empowering the Psychiatrist as the indispensable cornerstone of this system.</w:t>
      </w:r>
    </w:p>
    <w:bookmarkEnd w:id="24"/>
    <w:bookmarkStart w:id="25" w:name="references-illustrative---not-exhaustive"/>
    <w:p>
      <w:pPr>
        <w:pStyle w:val="Heading2"/>
      </w:pPr>
      <w:r>
        <w:t xml:space="preserve">References (Illustrative - Not Exhaustive)</w:t>
      </w:r>
    </w:p>
    <w:p>
      <w:pPr>
        <w:pStyle w:val="FirstParagraph"/>
      </w:pPr>
      <w:r>
        <w:t xml:space="preserve">(Note: A real dissertation would include specific academic sources. This illustrates the type required for India Bangalore context.)</w:t>
      </w:r>
    </w:p>
    <w:p>
      <w:pPr>
        <w:numPr>
          <w:ilvl w:val="0"/>
          <w:numId w:val="1004"/>
        </w:numPr>
        <w:pStyle w:val="Compact"/>
      </w:pPr>
      <w:r>
        <w:t xml:space="preserve">World Health Organization. (2018). Mental health atlas 2018.</w:t>
      </w:r>
    </w:p>
    <w:p>
      <w:pPr>
        <w:numPr>
          <w:ilvl w:val="0"/>
          <w:numId w:val="1004"/>
        </w:numPr>
        <w:pStyle w:val="Compact"/>
      </w:pPr>
      <w:r>
        <w:t xml:space="preserve">Bhat, S., &amp; Rajkumar, R. P. (2016). Mental health in India: A review of the current status and future directions. Indian Journal of Psychological Medicine.</w:t>
      </w:r>
    </w:p>
    <w:p>
      <w:pPr>
        <w:numPr>
          <w:ilvl w:val="0"/>
          <w:numId w:val="1004"/>
        </w:numPr>
        <w:pStyle w:val="Compact"/>
      </w:pPr>
      <w:r>
        <w:t xml:space="preserve">National Institute of Mental Health and Neuro Sciences (NIMHANS). Bangalore Reports on Urban Mental Health Trends.</w:t>
      </w:r>
    </w:p>
    <w:p>
      <w:pPr>
        <w:numPr>
          <w:ilvl w:val="0"/>
          <w:numId w:val="1004"/>
        </w:numPr>
        <w:pStyle w:val="Compact"/>
      </w:pPr>
      <w:r>
        <w:t xml:space="preserve">Indian Psychiatric Society. (2021). Guidelines for the Management of Common Mental Disorders in Primary Care Settings.</w:t>
      </w:r>
    </w:p>
    <w:p>
      <w:pPr>
        <w:numPr>
          <w:ilvl w:val="0"/>
          <w:numId w:val="1004"/>
        </w:numPr>
        <w:pStyle w:val="Compact"/>
      </w:pPr>
      <w:r>
        <w:t xml:space="preserve">Singh, R., et al. (2020). Stigma and help-seeking behavior for mental illness in urban India: A Bangalore perspective. Journal of Public Mental Health.</w:t>
      </w:r>
    </w:p>
    <w:p>
      <w:pPr>
        <w:pStyle w:val="FirstParagraph"/>
      </w:pPr>
      <w:r>
        <w:rPr>
          <w:bCs/>
          <w:b/>
        </w:rPr>
        <w:t xml:space="preserve">Keywords:</w:t>
      </w:r>
      <w:r>
        <w:t xml:space="preserve"> </w:t>
      </w:r>
      <w:r>
        <w:t xml:space="preserve">Dissertation, Psychiatrist, India Bangalore, Mental Healthcare Delivery, Urban Psychiatry, Mental Health Policy, Stigma Reduction.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 in Mental Healthcare Delivery within India Bangalore Context</dc:title>
  <dc:creator/>
  <cp:keywords/>
  <dcterms:created xsi:type="dcterms:W3CDTF">2026-07-22T08:48:21Z</dcterms:created>
  <dcterms:modified xsi:type="dcterms:W3CDTF">2026-07-22T08:48:21Z</dcterms:modified>
</cp:coreProperties>
</file>

<file path=docProps/custom.xml><?xml version="1.0" encoding="utf-8"?>
<Properties xmlns="http://schemas.openxmlformats.org/officeDocument/2006/custom-properties" xmlns:vt="http://schemas.openxmlformats.org/officeDocument/2006/docPropsVTypes"/>
</file>