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Italy</w:t>
      </w:r>
      <w:r>
        <w:t xml:space="preserve"> </w:t>
      </w:r>
      <w:r>
        <w:t xml:space="preserve">Naples</w:t>
      </w:r>
    </w:p>
    <w:bookmarkStart w:id="25" w:name="Xaef62c97fc2555eb809e88d760368e199b6e3bf"/>
    <w:p>
      <w:pPr>
        <w:pStyle w:val="Heading1"/>
      </w:pPr>
      <w:r>
        <w:t xml:space="preserve">Dissertation on the Contemporary Practice of Psychiatry in Italy Naples</w:t>
      </w:r>
    </w:p>
    <w:p>
      <w:pPr>
        <w:pStyle w:val="FirstParagraph"/>
      </w:pPr>
      <w:r>
        <w:t xml:space="preserve">This academic dissertation examines the critical role of the</w:t>
      </w:r>
      <w:r>
        <w:t xml:space="preserve"> </w:t>
      </w:r>
      <w:r>
        <w:t xml:space="preserve">Psychiatrist</w:t>
      </w:r>
      <w:r>
        <w:t xml:space="preserve"> </w:t>
      </w:r>
      <w:r>
        <w:t xml:space="preserve">within the healthcare ecosystem of Naples, Italy. As a city with profound cultural complexity and significant public health challenges, Naples provides a compelling case study for understanding how psychiatric care evolves in Southern Italy's unique socio-economic context. This research synthesizes historical trajectories, current clinical practices, systemic obstacles, and future pathways for mental health professionals operating within the Campania region.</w:t>
      </w:r>
    </w:p>
    <w:bookmarkStart w:id="20" w:name="Xbaa60ff715f14e83108824cb2ac46a87f15151f"/>
    <w:p>
      <w:pPr>
        <w:pStyle w:val="Heading2"/>
      </w:pPr>
      <w:r>
        <w:t xml:space="preserve">The Historical Foundation: Psychiatry in Naples Through Centuries</w:t>
      </w:r>
    </w:p>
    <w:p>
      <w:pPr>
        <w:pStyle w:val="FirstParagraph"/>
      </w:pPr>
      <w:r>
        <w:t xml:space="preserve">Naples possesses one of Italy's oldest psychiatric traditions, dating back to the 16th century with institutions like the Ospedale di Santa Maria della Misericordia. However, the modern profession emerged more distinctly following Italy's unification (Risorgimento) and the 1860s mental health legislation. The establishment of dedicated psychiatric hospitals—such as Bonelli in Naples—cemented the</w:t>
      </w:r>
      <w:r>
        <w:t xml:space="preserve"> </w:t>
      </w:r>
      <w:r>
        <w:t xml:space="preserve">Psychiatrist</w:t>
      </w:r>
      <w:r>
        <w:t xml:space="preserve"> </w:t>
      </w:r>
      <w:r>
        <w:t xml:space="preserve">as a medical specialist rather than a custodian of the mentally ill. This historical evolution positioned Naples not merely as a beneficiary of national psychiatric frameworks but as an active contributor to Italy's mental healthcare philosophy, particularly through figures like Cesare Lombroso who conducted pioneering studies in Southern Italian populations.</w:t>
      </w:r>
    </w:p>
    <w:bookmarkEnd w:id="20"/>
    <w:bookmarkStart w:id="21" w:name="X546e09ac5b90b9f4393069bf82443383096b879"/>
    <w:p>
      <w:pPr>
        <w:pStyle w:val="Heading2"/>
      </w:pPr>
      <w:r>
        <w:t xml:space="preserve">The Contemporary Psychiatrist: Clinical and Community Responsibilities</w:t>
      </w:r>
    </w:p>
    <w:p>
      <w:pPr>
        <w:pStyle w:val="FirstParagraph"/>
      </w:pPr>
      <w:r>
        <w:t xml:space="preserve">In 21st-century Naples, the</w:t>
      </w:r>
      <w:r>
        <w:t xml:space="preserve"> </w:t>
      </w:r>
      <w:r>
        <w:t xml:space="preserve">Psychiatrist</w:t>
      </w:r>
      <w:r>
        <w:t xml:space="preserve"> </w:t>
      </w:r>
      <w:r>
        <w:t xml:space="preserve">operates within a dual mandate: clinical treatment of complex cases and community mental health advocacy. Unlike many Northern Italian cities, Naples contends with high rates of social marginalization, economic precarity (with unemployment exceeding 15%), and cultural barriers to seeking psychological help. Consequently, the modern</w:t>
      </w:r>
      <w:r>
        <w:t xml:space="preserve"> </w:t>
      </w:r>
      <w:r>
        <w:t xml:space="preserve">Psychiatrist</w:t>
      </w:r>
      <w:r>
        <w:t xml:space="preserve"> </w:t>
      </w:r>
      <w:r>
        <w:t xml:space="preserve">in Naples must navigate not only pharmacological interventions but also socio-ecological factors—such as family dynamics influenced by strong Neapolitan *'famiglia'* structures or distrust of institutional care rooted in historical trauma from past psychiatric neglect.</w:t>
      </w:r>
    </w:p>
    <w:p>
      <w:pPr>
        <w:pStyle w:val="BodyText"/>
      </w:pPr>
      <w:r>
        <w:t xml:space="preserve">Recent initiatives like the Campania Regional Mental Health Plan (2020-2030) emphasize community-based care, placing</w:t>
      </w:r>
      <w:r>
        <w:t xml:space="preserve"> </w:t>
      </w:r>
      <w:r>
        <w:t xml:space="preserve">Psychiatrist</w:t>
      </w:r>
      <w:r>
        <w:t xml:space="preserve">s at the forefront of decentralized services. In Naples, this manifests through mobile crisis teams operating in neighborhoods like Secondigliano and Ponticelli—areas often stereotyped but rich with untapped resilience. These practitioners don't merely diagnose; they coordinate with social workers to secure housing for homeless patients or facilitate cultural liaisons for immigrant communities, demonstrating how the</w:t>
      </w:r>
      <w:r>
        <w:t xml:space="preserve"> </w:t>
      </w:r>
      <w:r>
        <w:t xml:space="preserve">Psychiatrist</w:t>
      </w:r>
      <w:r>
        <w:t xml:space="preserve"> </w:t>
      </w:r>
      <w:r>
        <w:t xml:space="preserve">transcends clinical boundaries to become a community anchor.</w:t>
      </w:r>
    </w:p>
    <w:bookmarkEnd w:id="21"/>
    <w:bookmarkStart w:id="22" w:name="Xb50f9c7a551553b066e2e81134805f241bdf4ff"/>
    <w:p>
      <w:pPr>
        <w:pStyle w:val="Heading2"/>
      </w:pPr>
      <w:r>
        <w:t xml:space="preserve">Structural Challenges in Italy Naples: A Systemic Analysis</w:t>
      </w:r>
    </w:p>
    <w:p>
      <w:pPr>
        <w:pStyle w:val="FirstParagraph"/>
      </w:pPr>
      <w:r>
        <w:t xml:space="preserve">The operational landscape for the</w:t>
      </w:r>
      <w:r>
        <w:t xml:space="preserve"> </w:t>
      </w:r>
      <w:r>
        <w:t xml:space="preserve">Psychiatrist</w:t>
      </w:r>
      <w:r>
        <w:t xml:space="preserve"> </w:t>
      </w:r>
      <w:r>
        <w:t xml:space="preserve">in Naples is profoundly shaped by systemic underfunding. Italy's mental health system, despite constitutional guarantees, suffers from chronic resource gaps—Naples alone has only 1.5 psychiatrists per 10,000 inhabitants versus the European average of 2.8. This scarcity intensifies in Naples' public sector: overcrowded outpatient clinics often lead to</w:t>
      </w:r>
      <w:r>
        <w:t xml:space="preserve"> </w:t>
      </w:r>
      <w:r>
        <w:t xml:space="preserve">Psychiatrist</w:t>
      </w:r>
      <w:r>
        <w:t xml:space="preserve">s managing over 45 patients weekly, compromising continuity of care.</w:t>
      </w:r>
    </w:p>
    <w:p>
      <w:pPr>
        <w:pStyle w:val="BodyText"/>
      </w:pPr>
      <w:r>
        <w:t xml:space="preserve">Furthermore, the legacy of *chiusura* (institutionalization) lingers. While Italy's 1978 Law 180 abolished asylums, Naples' transition to community care has been uneven. Many former hospital grounds remain underutilized, while new facilities like the "Centro di Salute Mentale" in Vomero face bureaucratic delays. This infrastructure deficit forces</w:t>
      </w:r>
      <w:r>
        <w:t xml:space="preserve"> </w:t>
      </w:r>
      <w:r>
        <w:t xml:space="preserve">Psychiatrist</w:t>
      </w:r>
      <w:r>
        <w:t xml:space="preserve">s to manage acute crises in emergency departments rather than preventive settings—a practice that strains both practitioners and patients.</w:t>
      </w:r>
    </w:p>
    <w:bookmarkEnd w:id="22"/>
    <w:bookmarkStart w:id="23" w:name="Xce93b26287a05516d016d5735e0e0b8ce539969"/>
    <w:p>
      <w:pPr>
        <w:pStyle w:val="Heading2"/>
      </w:pPr>
      <w:r>
        <w:t xml:space="preserve">Innovative Pathways: Technology, Training, and Cultural Integration</w:t>
      </w:r>
    </w:p>
    <w:p>
      <w:pPr>
        <w:pStyle w:val="FirstParagraph"/>
      </w:pPr>
      <w:r>
        <w:t xml:space="preserve">Despite challenges, Naples' psychiatric community demonstrates remarkable innovation. Telepsychiatry platforms like "NeuroCampania" now connect rural *comuni* with specialist</w:t>
      </w:r>
      <w:r>
        <w:t xml:space="preserve"> </w:t>
      </w:r>
      <w:r>
        <w:t xml:space="preserve">Psychiatrist</w:t>
      </w:r>
      <w:r>
        <w:t xml:space="preserve">s in Naples City, addressing geographic barriers. Additionally, the University of Naples Federico II has developed specialized training modules focusing on Southern Italian cultural nuances—such as integrating *'pizzica'* (traditional folk medicine) into therapeutic discussions—to build patient trust.</w:t>
      </w:r>
    </w:p>
    <w:p>
      <w:pPr>
        <w:pStyle w:val="BodyText"/>
      </w:pPr>
      <w:r>
        <w:t xml:space="preserve">Clinical research from the Ospedale di Bologna (with collaboration from Naples-based researchers) highlights a critical opportunity: leveraging Naples' vibrant street culture for mental health awareness. Projects like "Mente in Piazza" use public art installations and local musicians to normalize psychiatric discourse, directly engaging communities where stigma historically prevented care-seeking. Here, the</w:t>
      </w:r>
      <w:r>
        <w:t xml:space="preserve"> </w:t>
      </w:r>
      <w:r>
        <w:t xml:space="preserve">Psychiatrist</w:t>
      </w:r>
      <w:r>
        <w:t xml:space="preserve"> </w:t>
      </w:r>
      <w:r>
        <w:t xml:space="preserve">shifts from clinician to community catalyst—a transformation vital for Italy Naples' future.</w:t>
      </w:r>
    </w:p>
    <w:bookmarkEnd w:id="23"/>
    <w:bookmarkStart w:id="24" w:name="Xa8b4eebebfe05668285300c5c8e61fe6b0a7fcf"/>
    <w:p>
      <w:pPr>
        <w:pStyle w:val="Heading2"/>
      </w:pPr>
      <w:r>
        <w:t xml:space="preserve">Conclusion: The Psychiatrist as a Catalyst for Social Change in Italy Naples</w:t>
      </w:r>
    </w:p>
    <w:p>
      <w:pPr>
        <w:pStyle w:val="FirstParagraph"/>
      </w:pPr>
      <w:r>
        <w:t xml:space="preserve">This dissertation argues that the role of the</w:t>
      </w:r>
      <w:r>
        <w:t xml:space="preserve"> </w:t>
      </w:r>
      <w:r>
        <w:t xml:space="preserve">Psychiatrist</w:t>
      </w:r>
      <w:r>
        <w:t xml:space="preserve"> </w:t>
      </w:r>
      <w:r>
        <w:t xml:space="preserve">in Italy Naples has transcended clinical boundaries to become a cornerstone of social resilience. Facing unique challenges—from economic disparity to historical institutional failures—the modern</w:t>
      </w:r>
      <w:r>
        <w:t xml:space="preserve"> </w:t>
      </w:r>
      <w:r>
        <w:t xml:space="preserve">Psychiatrist</w:t>
      </w:r>
      <w:r>
        <w:t xml:space="preserve"> </w:t>
      </w:r>
      <w:r>
        <w:t xml:space="preserve">must embody adaptability, cultural intelligence, and systemic advocacy. The path forward requires three pillars: sustained governmental investment to close the psychiatrist-to-population ratio gap; academic partnerships fostering Naples-specific psychiatric training; and community-driven initiatives that honor Neapolitan identity while advancing mental healthcare.</w:t>
      </w:r>
    </w:p>
    <w:p>
      <w:pPr>
        <w:pStyle w:val="BodyText"/>
      </w:pPr>
      <w:r>
        <w:t xml:space="preserve">Naples' journey exemplifies a broader Italian imperative: mental health cannot be compartmentalized from social justice. As this dissertation concludes, it is evident that the</w:t>
      </w:r>
      <w:r>
        <w:t xml:space="preserve"> </w:t>
      </w:r>
      <w:r>
        <w:t xml:space="preserve">Psychiatrist</w:t>
      </w:r>
      <w:r>
        <w:t xml:space="preserve"> </w:t>
      </w:r>
      <w:r>
        <w:t xml:space="preserve">in Italy Naples is not merely a medical professional but a vital agent of cultural healing—proving that in the heart of Southern Europe, psychiatry can flourish as both science and solidarity. The future of mental healthcare across Italy depends on nurturing this nuanced practice where every</w:t>
      </w:r>
      <w:r>
        <w:t xml:space="preserve"> </w:t>
      </w:r>
      <w:r>
        <w:t xml:space="preserve">Psychiatrist</w:t>
      </w:r>
      <w:r>
        <w:t xml:space="preserve"> </w:t>
      </w:r>
      <w:r>
        <w:t xml:space="preserve">becomes a bridge between tradition and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Psychiatrist in Italy Naples</dc:title>
  <dc:creator/>
  <dc:language>en</dc:language>
  <cp:keywords/>
  <dcterms:created xsi:type="dcterms:W3CDTF">2026-07-20T07:39:55Z</dcterms:created>
  <dcterms:modified xsi:type="dcterms:W3CDTF">2026-07-20T07:39:55Z</dcterms:modified>
</cp:coreProperties>
</file>

<file path=docProps/custom.xml><?xml version="1.0" encoding="utf-8"?>
<Properties xmlns="http://schemas.openxmlformats.org/officeDocument/2006/custom-properties" xmlns:vt="http://schemas.openxmlformats.org/officeDocument/2006/docPropsVTypes"/>
</file>