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w:t>
      </w:r>
      <w:r>
        <w:t xml:space="preserve"> </w:t>
      </w:r>
      <w:r>
        <w:t xml:space="preserve">in</w:t>
      </w:r>
      <w:r>
        <w:t xml:space="preserve"> </w:t>
      </w:r>
      <w:r>
        <w:t xml:space="preserve">Pakistan</w:t>
      </w:r>
      <w:r>
        <w:t xml:space="preserve"> </w:t>
      </w:r>
      <w:r>
        <w:t xml:space="preserve">Islamabad:</w:t>
      </w:r>
      <w:r>
        <w:t xml:space="preserve"> </w:t>
      </w:r>
      <w:r>
        <w:t xml:space="preserve">Addressing</w:t>
      </w:r>
      <w:r>
        <w:t xml:space="preserve"> </w:t>
      </w:r>
      <w:r>
        <w:t xml:space="preserve">Mental</w:t>
      </w:r>
      <w:r>
        <w:t xml:space="preserve"> </w:t>
      </w:r>
      <w:r>
        <w:t xml:space="preserve">Health</w:t>
      </w:r>
      <w:r>
        <w:t xml:space="preserve"> </w:t>
      </w:r>
      <w:r>
        <w:t xml:space="preserve">Challenges</w:t>
      </w:r>
    </w:p>
    <w:bookmarkStart w:id="28" w:name="X4f5fc20a77878de40c7456280c38971b6d9f6ff"/>
    <w:p>
      <w:pPr>
        <w:pStyle w:val="Heading1"/>
      </w:pPr>
      <w:r>
        <w:t xml:space="preserve">Dissertation: The Critical Role of the Psychiatrist in Advancing Mental Healthcare within Pakistan Islamabad</w:t>
      </w:r>
    </w:p>
    <w:bookmarkStart w:id="20" w:name="abstract"/>
    <w:p>
      <w:pPr>
        <w:pStyle w:val="Heading2"/>
      </w:pPr>
      <w:r>
        <w:t xml:space="preserve">Abstract</w:t>
      </w:r>
    </w:p>
    <w:p>
      <w:pPr>
        <w:pStyle w:val="FirstParagraph"/>
      </w:pPr>
      <w:r>
        <w:t xml:space="preserve">This Dissertation critically examines the indispensable role of the Psychiatrist within the evolving mental healthcare landscape of Pakistan Islamabad. It explores the profound challenges, systemic gaps, and urgent need for specialized psychiatric services in the national capital territory. With rising mental health burdens and persistent stigma, this study underscores how a robust psychiatrist workforce is not merely beneficial but essential for public health progress in Pakistan Islamabad.</w:t>
      </w:r>
    </w:p>
    <w:bookmarkEnd w:id="20"/>
    <w:bookmarkStart w:id="21" w:name="X76bf911e29811f1579e23413781ca1c4cba5c72"/>
    <w:p>
      <w:pPr>
        <w:pStyle w:val="Heading2"/>
      </w:pPr>
      <w:r>
        <w:t xml:space="preserve">1. Introduction: The Imperative of Psychiatry in Pakistan Islamabad</w:t>
      </w:r>
    </w:p>
    <w:p>
      <w:pPr>
        <w:pStyle w:val="FirstParagraph"/>
      </w:pPr>
      <w:r>
        <w:t xml:space="preserve">Mental health disorders represent a significant yet often neglected public health crisis across Pakistan. In the capital city, Islamabad, characterized by its unique demographic mix of government officials, professionals, students, and diverse populations from across the country, the demand for specialized mental healthcare is acute. This Dissertation argues that the Psychiatrist serves as the cornerstone of effective mental health intervention in Pakistan Islamabad. The scarcity of qualified Psychiatrists and systemic barriers severely limit access to evidence-based care for a population facing increasing stressors related to urbanization, economic pressures, and social change.</w:t>
      </w:r>
    </w:p>
    <w:bookmarkEnd w:id="21"/>
    <w:bookmarkStart w:id="22" w:name="X096a221e7e3a9a689806a73c1955d15015439bc"/>
    <w:p>
      <w:pPr>
        <w:pStyle w:val="Heading2"/>
      </w:pPr>
      <w:r>
        <w:t xml:space="preserve">2. Current Mental Health Landscape in Pakistan Islamabad</w:t>
      </w:r>
    </w:p>
    <w:p>
      <w:pPr>
        <w:pStyle w:val="FirstParagraph"/>
      </w:pPr>
      <w:r>
        <w:t xml:space="preserve">Islamabad's mental health infrastructure lags far behind the need. The national psychiatrist-to-population ratio is critically low (approximately 1:100,000), a figure even more dire within Islamabad's specific context compared to other urban centers. Major public hospitals like Benazir Bhutto Hospital and Lady Reading Hospital offer limited psychiatric services due to understaffing and resource constraints. Private clinics, often inaccessible due to cost, cater primarily to the affluent few. This creates a severe treatment gap, particularly for conditions like depression, anxiety disorders, PTSD (common among urban populations), and schizophrenia – all of which are prevalent yet underdiagnosed in Pakistan Islamabad.</w:t>
      </w:r>
    </w:p>
    <w:bookmarkEnd w:id="22"/>
    <w:bookmarkStart w:id="23" w:name="the-psychiatrist-role-beyond-diagnosis"/>
    <w:p>
      <w:pPr>
        <w:pStyle w:val="Heading2"/>
      </w:pPr>
      <w:r>
        <w:t xml:space="preserve">3. The Psychiatrist: Role Beyond Diagnosis</w:t>
      </w:r>
    </w:p>
    <w:p>
      <w:pPr>
        <w:pStyle w:val="FirstParagraph"/>
      </w:pPr>
      <w:r>
        <w:t xml:space="preserve">A Psychiatrist in Pakistan Islamabad is far more than a diagnostician; they are clinicians, therapists, educators, and advocates. Their role encompasses:</w:t>
      </w:r>
    </w:p>
    <w:p>
      <w:pPr>
        <w:numPr>
          <w:ilvl w:val="0"/>
          <w:numId w:val="1001"/>
        </w:numPr>
        <w:pStyle w:val="Compact"/>
      </w:pPr>
      <w:r>
        <w:rPr>
          <w:bCs/>
          <w:b/>
        </w:rPr>
        <w:t xml:space="preserve">Diagnosis &amp; Treatment:</w:t>
      </w:r>
      <w:r>
        <w:t xml:space="preserve"> </w:t>
      </w:r>
      <w:r>
        <w:t xml:space="preserve">Accurately diagnosing complex conditions and prescribing evidence-based pharmacological interventions where necessary.</w:t>
      </w:r>
    </w:p>
    <w:p>
      <w:pPr>
        <w:numPr>
          <w:ilvl w:val="0"/>
          <w:numId w:val="1001"/>
        </w:numPr>
        <w:pStyle w:val="Compact"/>
      </w:pPr>
      <w:r>
        <w:rPr>
          <w:bCs/>
          <w:b/>
        </w:rPr>
        <w:t xml:space="preserve">Therapeutic Intervention:</w:t>
      </w:r>
      <w:r>
        <w:t xml:space="preserve"> </w:t>
      </w:r>
      <w:r>
        <w:t xml:space="preserve">Providing psychotherapy (CBT, IPT) for mood and anxiety disorders, often lacking in general medical practice.</w:t>
      </w:r>
    </w:p>
    <w:p>
      <w:pPr>
        <w:numPr>
          <w:ilvl w:val="0"/>
          <w:numId w:val="1001"/>
        </w:numPr>
        <w:pStyle w:val="Compact"/>
      </w:pPr>
      <w:r>
        <w:rPr>
          <w:bCs/>
          <w:b/>
        </w:rPr>
        <w:t xml:space="preserve">Crisis Management:</w:t>
      </w:r>
      <w:r>
        <w:t xml:space="preserve"> </w:t>
      </w:r>
      <w:r>
        <w:t xml:space="preserve">Addressing acute psychiatric emergencies, including suicidal ideation and severe psychosis.</w:t>
      </w:r>
    </w:p>
    <w:p>
      <w:pPr>
        <w:numPr>
          <w:ilvl w:val="0"/>
          <w:numId w:val="1001"/>
        </w:numPr>
        <w:pStyle w:val="Compact"/>
      </w:pPr>
      <w:r>
        <w:rPr>
          <w:bCs/>
          <w:b/>
        </w:rPr>
        <w:t xml:space="preserve">Public Health Advocacy:</w:t>
      </w:r>
      <w:r>
        <w:t xml:space="preserve"> </w:t>
      </w:r>
      <w:r>
        <w:t xml:space="preserve">Combating stigma through community outreach programs in Islamabad's schools, workplaces, and religious institutions – a critical need given cultural resistance to mental health discussions.</w:t>
      </w:r>
    </w:p>
    <w:bookmarkEnd w:id="23"/>
    <w:bookmarkStart w:id="24" w:name="Xf66ba24621b13d91abd18fa884b98df1c1874f7"/>
    <w:p>
      <w:pPr>
        <w:pStyle w:val="Heading2"/>
      </w:pPr>
      <w:r>
        <w:t xml:space="preserve">4. Critical Challenges Facing Psychiatrists in Pakistan Islamabad</w:t>
      </w:r>
    </w:p>
    <w:p>
      <w:pPr>
        <w:pStyle w:val="FirstParagraph"/>
      </w:pPr>
      <w:r>
        <w:t xml:space="preserve">The Psychiatrist operating within Pakistan Islamabad confronts significant hurdles:</w:t>
      </w:r>
    </w:p>
    <w:p>
      <w:pPr>
        <w:numPr>
          <w:ilvl w:val="0"/>
          <w:numId w:val="1002"/>
        </w:numPr>
        <w:pStyle w:val="Compact"/>
      </w:pPr>
      <w:r>
        <w:rPr>
          <w:bCs/>
          <w:b/>
        </w:rPr>
        <w:t xml:space="preserve">Severe Shortage:</w:t>
      </w:r>
      <w:r>
        <w:t xml:space="preserve"> </w:t>
      </w:r>
      <w:r>
        <w:t xml:space="preserve">The shortage of trained Psychiatrists means long waiting lists, overburdened practitioners, and limited service hours.</w:t>
      </w:r>
    </w:p>
    <w:p>
      <w:pPr>
        <w:numPr>
          <w:ilvl w:val="0"/>
          <w:numId w:val="1002"/>
        </w:numPr>
        <w:pStyle w:val="Compact"/>
      </w:pPr>
      <w:r>
        <w:rPr>
          <w:bCs/>
          <w:b/>
        </w:rPr>
        <w:t xml:space="preserve">Stigma &amp; Cultural Barriers:</w:t>
      </w:r>
      <w:r>
        <w:t xml:space="preserve"> </w:t>
      </w:r>
      <w:r>
        <w:t xml:space="preserve">Deeply rooted societal stigma prevents many in Islamabad from seeking help. A Psychiatrist must navigate cultural beliefs and religious sensitivities while delivering care.</w:t>
      </w:r>
    </w:p>
    <w:p>
      <w:pPr>
        <w:numPr>
          <w:ilvl w:val="0"/>
          <w:numId w:val="1002"/>
        </w:numPr>
        <w:pStyle w:val="Compact"/>
      </w:pPr>
      <w:r>
        <w:rPr>
          <w:bCs/>
          <w:b/>
        </w:rPr>
        <w:t xml:space="preserve">Limited Infrastructure:</w:t>
      </w:r>
      <w:r>
        <w:t xml:space="preserve"> </w:t>
      </w:r>
      <w:r>
        <w:t xml:space="preserve">Inadequate funding for mental health services, lack of dedicated psychiatric wards in general hospitals, and insufficient training facilities hinder effective practice.</w:t>
      </w:r>
    </w:p>
    <w:p>
      <w:pPr>
        <w:numPr>
          <w:ilvl w:val="0"/>
          <w:numId w:val="1002"/>
        </w:numPr>
        <w:pStyle w:val="Compact"/>
      </w:pPr>
      <w:r>
        <w:rPr>
          <w:bCs/>
          <w:b/>
        </w:rPr>
        <w:t xml:space="preserve">Integration with Primary Care:</w:t>
      </w:r>
      <w:r>
        <w:t xml:space="preserve"> </w:t>
      </w:r>
      <w:r>
        <w:t xml:space="preserve">Mental health remains largely siloed. Psychiatrists rarely collaborate effectively with general practitioners (GPs), leading to missed diagnoses and fragmented care in Islamabad's primary healthcare system.</w:t>
      </w:r>
    </w:p>
    <w:bookmarkEnd w:id="24"/>
    <w:bookmarkStart w:id="25" w:name="X11d4c3e7341edb72f2b7546acf1249a17efeb58"/>
    <w:p>
      <w:pPr>
        <w:pStyle w:val="Heading2"/>
      </w:pPr>
      <w:r>
        <w:t xml:space="preserve">5. The Path Forward: Recommendations for Pakistan Islamabad</w:t>
      </w:r>
    </w:p>
    <w:p>
      <w:pPr>
        <w:pStyle w:val="FirstParagraph"/>
      </w:pPr>
      <w:r>
        <w:t xml:space="preserve">This Dissertation proposes actionable strategies to strengthen the Psychiatrist presence and impact in Pakistan Islamabad:</w:t>
      </w:r>
    </w:p>
    <w:p>
      <w:pPr>
        <w:numPr>
          <w:ilvl w:val="0"/>
          <w:numId w:val="1003"/>
        </w:numPr>
        <w:pStyle w:val="Compact"/>
      </w:pPr>
      <w:r>
        <w:rPr>
          <w:bCs/>
          <w:b/>
        </w:rPr>
        <w:t xml:space="preserve">Accelerate Training &amp; Recruitment:</w:t>
      </w:r>
      <w:r>
        <w:t xml:space="preserve"> </w:t>
      </w:r>
      <w:r>
        <w:t xml:space="preserve">Increase medical school quotas for Psychiatry residency programs and offer targeted incentives (housing, loan forgiveness) to attract Psychiatrists to Islamabad's public sector.</w:t>
      </w:r>
    </w:p>
    <w:p>
      <w:pPr>
        <w:numPr>
          <w:ilvl w:val="0"/>
          <w:numId w:val="1003"/>
        </w:numPr>
        <w:pStyle w:val="Compact"/>
      </w:pPr>
      <w:r>
        <w:rPr>
          <w:bCs/>
          <w:b/>
        </w:rPr>
        <w:t xml:space="preserve">Integrate Mental Health into Primary Care:</w:t>
      </w:r>
      <w:r>
        <w:t xml:space="preserve"> </w:t>
      </w:r>
      <w:r>
        <w:t xml:space="preserve">Implement mandatory mental health screening protocols in Islamabad's community health centers (CHCs), with Psychiatrists providing regular supervision and training for GPs.</w:t>
      </w:r>
    </w:p>
    <w:p>
      <w:pPr>
        <w:numPr>
          <w:ilvl w:val="0"/>
          <w:numId w:val="1003"/>
        </w:numPr>
        <w:pStyle w:val="Compact"/>
      </w:pPr>
      <w:r>
        <w:rPr>
          <w:bCs/>
          <w:b/>
        </w:rPr>
        <w:t xml:space="preserve">Leverage Technology:</w:t>
      </w:r>
      <w:r>
        <w:t xml:space="preserve"> </w:t>
      </w:r>
      <w:r>
        <w:t xml:space="preserve">Establish telepsychiatry services via the Islamabad Digital Health initiative, connecting rural districts of Punjab and Azad Kashmir to specialist Psychiatrists in the capital.</w:t>
      </w:r>
    </w:p>
    <w:p>
      <w:pPr>
        <w:numPr>
          <w:ilvl w:val="0"/>
          <w:numId w:val="1003"/>
        </w:numPr>
        <w:pStyle w:val="Compact"/>
      </w:pPr>
      <w:r>
        <w:rPr>
          <w:bCs/>
          <w:b/>
        </w:rPr>
        <w:t xml:space="preserve">National Awareness Campaigns:</w:t>
      </w:r>
      <w:r>
        <w:t xml:space="preserve"> </w:t>
      </w:r>
      <w:r>
        <w:t xml:space="preserve">Partner with Islamabad's media, universities (e.g., Quaid-i-Azam University), and mosques for nationwide anti-stigma campaigns led by prominent Psychiatrists.</w:t>
      </w:r>
    </w:p>
    <w:p>
      <w:pPr>
        <w:numPr>
          <w:ilvl w:val="0"/>
          <w:numId w:val="1003"/>
        </w:numPr>
        <w:pStyle w:val="Compact"/>
      </w:pPr>
      <w:r>
        <w:rPr>
          <w:bCs/>
          <w:b/>
        </w:rPr>
        <w:t xml:space="preserve">Policy Advocacy:</w:t>
      </w:r>
      <w:r>
        <w:t xml:space="preserve"> </w:t>
      </w:r>
      <w:r>
        <w:t xml:space="preserve">Lobby the Ministry of National Health Services in Islamabad for a dedicated mental health budget allocation (minimum 5% of health budget) to fund more Psychiatrist positions and services.</w:t>
      </w:r>
    </w:p>
    <w:bookmarkEnd w:id="25"/>
    <w:bookmarkStart w:id="26" w:name="X48d926b8cd79b6ed2f4871285aca4f6cf74672e"/>
    <w:p>
      <w:pPr>
        <w:pStyle w:val="Heading2"/>
      </w:pPr>
      <w:r>
        <w:t xml:space="preserve">6. Conclusion: The Psychiatrist as Catalyst for Change</w:t>
      </w:r>
    </w:p>
    <w:p>
      <w:pPr>
        <w:pStyle w:val="FirstParagraph"/>
      </w:pPr>
      <w:r>
        <w:t xml:space="preserve">The future of mental well-being in Pakistan Islamabad hinges on the strategic expansion and empowerment of the Psychiatrist workforce. This Dissertation conclusively demonstrates that a shortage of Psychiatrists is not merely a staffing issue but a critical public health emergency impacting productivity, family stability, and national development. Investing in Psychiatry within Pakistan Islamabad is an investment in human capital. It requires political will, adequate funding, cultural sensitivity training for healthcare providers (including the Psychiatrist), and sustained community engagement. Only by recognizing the Psychiatrist as an essential medical professional – not a marginal specialist – can Pakistan Islamabad hope to build a mentally resilient society. The time for decisive action, led by committed Psychiatrists within the national capital, is now.</w:t>
      </w:r>
    </w:p>
    <w:bookmarkEnd w:id="26"/>
    <w:bookmarkStart w:id="27" w:name="references-illustrative"/>
    <w:p>
      <w:pPr>
        <w:pStyle w:val="Heading2"/>
      </w:pPr>
      <w:r>
        <w:t xml:space="preserve">References (Illustrative)</w:t>
      </w:r>
    </w:p>
    <w:p>
      <w:pPr>
        <w:pStyle w:val="FirstParagraph"/>
      </w:pPr>
      <w:r>
        <w:t xml:space="preserve">World Health Organization (WHO). (2023). Mental Health Atlas: Pakistan. Geneva.</w:t>
      </w:r>
      <w:r>
        <w:br/>
      </w:r>
      <w:r>
        <w:t xml:space="preserve">Khan, A., et al. (2021). Stigma and Mental Illness in Urban Pakistan: A Study from Islamabad. *Journal of Psychiatry &amp; Neuroscience*, 46(5), 345-352.</w:t>
      </w:r>
      <w:r>
        <w:br/>
      </w:r>
      <w:r>
        <w:t xml:space="preserve">Pakistan Psychiatric Society. (2022). *Mental Health Report: Capital Region Focus*. Islamabad.</w:t>
      </w:r>
      <w:r>
        <w:br/>
      </w:r>
      <w:r>
        <w:t xml:space="preserve">Government of Pakistan, Ministry of National Health Services. (2019). *National Mental Health Policy*. Islamabad.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Psychiatrist in Pakistan Islamabad: Addressing Mental Health Challenges</dc:title>
  <dc:creator/>
  <cp:keywords/>
  <dcterms:created xsi:type="dcterms:W3CDTF">2026-07-23T05:36:39Z</dcterms:created>
  <dcterms:modified xsi:type="dcterms:W3CDTF">2026-07-23T05:36:39Z</dcterms:modified>
</cp:coreProperties>
</file>

<file path=docProps/custom.xml><?xml version="1.0" encoding="utf-8"?>
<Properties xmlns="http://schemas.openxmlformats.org/officeDocument/2006/custom-properties" xmlns:vt="http://schemas.openxmlformats.org/officeDocument/2006/docPropsVTypes"/>
</file>