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Professional</w:t>
      </w:r>
      <w:r>
        <w:t xml:space="preserve"> </w:t>
      </w:r>
      <w:r>
        <w:t xml:space="preserve">Psychology</w:t>
      </w:r>
      <w:r>
        <w:t xml:space="preserve"> </w:t>
      </w:r>
      <w:r>
        <w:t xml:space="preserve">Practice</w:t>
      </w:r>
      <w:r>
        <w:t xml:space="preserve"> </w:t>
      </w:r>
      <w:r>
        <w:t xml:space="preserve">in</w:t>
      </w:r>
      <w:r>
        <w:t xml:space="preserve"> </w:t>
      </w:r>
      <w:r>
        <w:t xml:space="preserve">Argentina</w:t>
      </w:r>
      <w:r>
        <w:t xml:space="preserve"> </w:t>
      </w:r>
      <w:r>
        <w:t xml:space="preserve">Buenos</w:t>
      </w:r>
      <w:r>
        <w:t xml:space="preserve"> </w:t>
      </w:r>
      <w:r>
        <w:t xml:space="preserve">Aires</w:t>
      </w:r>
    </w:p>
    <w:bookmarkStart w:id="27" w:name="X427412a92b25f79dd0d1c9c7800c3aeef333679"/>
    <w:p>
      <w:pPr>
        <w:pStyle w:val="Heading1"/>
      </w:pPr>
      <w:r>
        <w:t xml:space="preserve">Dissertation: The Evolving Role of the Psychologist in Argentina Buenos Aires</w:t>
      </w:r>
    </w:p>
    <w:p>
      <w:pPr>
        <w:pStyle w:val="FirstParagraph"/>
      </w:pPr>
      <w:r>
        <w:t xml:space="preserve">This scholarly Dissertation examines the critical profession of psychology within the vibrant urban landscape of Argentina Buenos Aires. As one of Latin America's most culturally rich metropolises, Buenos Aires presents unique challenges and opportunities for mental health professionals. This comprehensive analysis explores the historical trajectory, professional standards, societal impact, and future directions for the Psychologist in Argentina's capital city.</w:t>
      </w:r>
    </w:p>
    <w:bookmarkStart w:id="20" w:name="Xff9719956e1e2f9ef2ab43fd7ba20b57b469485"/>
    <w:p>
      <w:pPr>
        <w:pStyle w:val="Heading2"/>
      </w:pPr>
      <w:r>
        <w:t xml:space="preserve">The Professional Identity of the Psychologist in Argentina Buenos Aires</w:t>
      </w:r>
    </w:p>
    <w:p>
      <w:pPr>
        <w:pStyle w:val="FirstParagraph"/>
      </w:pPr>
      <w:r>
        <w:t xml:space="preserve">The title "Psychologist" carries profound significance within Argentina's regulatory framework. Since 1978, Argentine Law 23.592 has established the profession as a regulated discipline requiring university degrees, supervised practice, and national certification. In Buenos Aires—a city of over 13 million inhabitants—the Psychologist serves as a cornerstone of public health infrastructure, operating across schools, hospitals, private clinics, and community centers. This Dissertation emphasizes that the role extends beyond clinical practice; the modern Psychologist in Argentina Buenos Aires functions as a cultural mediator navigating complex socioeconomic realities while adhering to Argentina's distinctive human rights framework.</w:t>
      </w:r>
    </w:p>
    <w:bookmarkEnd w:id="20"/>
    <w:bookmarkStart w:id="21" w:name="X148975a1d75ed13aa6b3e709de1fa83ee3f8801"/>
    <w:p>
      <w:pPr>
        <w:pStyle w:val="Heading2"/>
      </w:pPr>
      <w:r>
        <w:t xml:space="preserve">Historical Context: Psychology's Development in Buenos Aires</w:t>
      </w:r>
    </w:p>
    <w:p>
      <w:pPr>
        <w:pStyle w:val="FirstParagraph"/>
      </w:pPr>
      <w:r>
        <w:t xml:space="preserve">The evolution of psychology in Argentina Buenos Aires reflects broader national transformations. Early 20th-century influences from European psychoanalytic traditions shaped the field, but the military dictatorship (1976-1983) profoundly impacted professional practice. The Psychologist emerged as a vital witness to trauma during this period, documenting human rights violations while advocating for victims' psychological recovery. This historical context remains essential for understanding contemporary practice standards in Argentina Buenos Aires. Today's Psychologist integrates this legacy with evidence-based approaches, demonstrating remarkable resilience in addressing urban stressors like inequality and migration flows that characterize the Argentine capital.</w:t>
      </w:r>
    </w:p>
    <w:bookmarkEnd w:id="21"/>
    <w:bookmarkStart w:id="22" w:name="X45ece82b558936b99373fc2efe9930e4d2b1d1b"/>
    <w:p>
      <w:pPr>
        <w:pStyle w:val="Heading2"/>
      </w:pPr>
      <w:r>
        <w:t xml:space="preserve">Regulatory Framework and Professional Standards</w:t>
      </w:r>
    </w:p>
    <w:p>
      <w:pPr>
        <w:pStyle w:val="FirstParagraph"/>
      </w:pPr>
      <w:r>
        <w:t xml:space="preserve">Argentina's Ministry of Health establishes rigorous standards for all Psychologists operating in Buenos Aires. The National Council for Psychology (Consejo Profesional de Psicología) mandates continuing education, ethical codes aligned with Argentina's national psychology law, and specialized accreditation. This Dissertation analyzes how these regulations uniquely position the Psychologist in Argentina Buenos Aires to address community-specific needs—from high-stress urban environments to multicultural populations. Notably, Buenos Aires Province operates under its own Provincial Psychology Council (Consejo Profesional de Psicología de la Provincia de Buenos Aires), creating a dual regulatory system that demands exceptional professional adaptability from every Psychologist practicing in the capital.</w:t>
      </w:r>
    </w:p>
    <w:bookmarkEnd w:id="22"/>
    <w:bookmarkStart w:id="23" w:name="contemporary-challenges-and-innovations"/>
    <w:p>
      <w:pPr>
        <w:pStyle w:val="Heading2"/>
      </w:pPr>
      <w:r>
        <w:t xml:space="preserve">Contemporary Challenges and Innovations</w:t>
      </w:r>
    </w:p>
    <w:p>
      <w:pPr>
        <w:pStyle w:val="FirstParagraph"/>
      </w:pPr>
      <w:r>
        <w:t xml:space="preserve">This Dissertation identifies three pressing challenges facing the Psychologist in Argentina Buenos Aires: (1) Mental health service gaps exacerbated by economic volatility, (2) Stigma surrounding psychological care despite rising demand, and (3) Integration of digital platforms into traditional practice. In response, Buenos Aires-based psychologists are pioneering solutions like mobile mental health units serving marginalized neighborhoods and telepsychology services reaching remote areas within the metropolitan region. The Psychologist is increasingly recognized as a key player in Argentina's public health strategy—evidenced by national campaigns promoting psychological well-being during the pandemic that specifically referenced Buenos Aires' frontline professionals.</w:t>
      </w:r>
    </w:p>
    <w:bookmarkEnd w:id="23"/>
    <w:bookmarkStart w:id="24" w:name="Xae6c37af4a7d21a7739a46079bfce6d379d616d"/>
    <w:p>
      <w:pPr>
        <w:pStyle w:val="Heading2"/>
      </w:pPr>
      <w:r>
        <w:t xml:space="preserve">Sociocultural Relevance of Psychology Practice</w:t>
      </w:r>
    </w:p>
    <w:p>
      <w:pPr>
        <w:pStyle w:val="FirstParagraph"/>
      </w:pPr>
      <w:r>
        <w:t xml:space="preserve">What distinguishes the Psychologist in Argentina Buenos Aires is their deep engagement with local sociocultural dynamics. This Dissertation highlights how practitioners incorporate unique elements such as tango therapy for emotional expression, neighborhood-based community dialogues addressing migration experiences, and culturally sensitive interventions for Argentina's diverse population including significant indigenous and immigrant communities. The Psychologist operates within a framework where mental health is understood as inseparable from social justice—a philosophy central to psychology education in Buenos Aires universities like the University of Buenos Aires (UBA) and FLACSO. This cultural contextualization represents Argentina's distinctive contribution to global psychological practice.</w:t>
      </w:r>
    </w:p>
    <w:bookmarkEnd w:id="24"/>
    <w:bookmarkStart w:id="25" w:name="X9e60e639deb9d014236804590cd62c4d9fb559f"/>
    <w:p>
      <w:pPr>
        <w:pStyle w:val="Heading2"/>
      </w:pPr>
      <w:r>
        <w:t xml:space="preserve">The Future Trajectory: A Dissertation Perspective</w:t>
      </w:r>
    </w:p>
    <w:p>
      <w:pPr>
        <w:pStyle w:val="FirstParagraph"/>
      </w:pPr>
      <w:r>
        <w:t xml:space="preserve">As this Dissertation concludes, it forecasts that the Psychologist in Argentina Buenos Aires will increasingly focus on prevention rather than treatment. Emerging trends include school-based mental health programs addressing youth anxiety linked to socioeconomic pressures, workplace psychology initiatives supporting small business resilience amid economic challenges, and specialized services for aging populations. The University of Buenos Aires' recent curriculum reform exemplifies this shift, integrating trauma-informed care and digital literacy into the core psychology program—a model now influencing training across Argentina.</w:t>
      </w:r>
    </w:p>
    <w:bookmarkEnd w:id="25"/>
    <w:bookmarkStart w:id="26" w:name="Xc749138502be616c95e981bfd935b081c9878c1"/>
    <w:p>
      <w:pPr>
        <w:pStyle w:val="Heading2"/>
      </w:pPr>
      <w:r>
        <w:t xml:space="preserve">Conclusion: The Psychologist as Urban Catalyst</w:t>
      </w:r>
    </w:p>
    <w:p>
      <w:pPr>
        <w:pStyle w:val="FirstParagraph"/>
      </w:pPr>
      <w:r>
        <w:t xml:space="preserve">This comprehensive Dissertation establishes that the Psychologist in Argentina Buenos Aires transcends clinical roles to become a pivotal urban catalyst. From trauma recovery after historical violence to contemporary mental health innovation, every Psychologist contributes to Buenos Aires' social fabric. The profession's evolution—from post-dictatorship healing efforts to today's digital-age adaptability—mirrors Argentina's own journey of resilience. As economic and social challenges persist in the capital city, the Psychologist remains indispensable for fostering community cohesion and individual well-being. This Dissertation asserts that understanding psychology practice within Argentina Buenos Aires is not merely academic; it represents a vital lens for comprehending how mental health systems can thrive amid complexity, offering lessons applicable to cities worldwide. For any future Psychologist entering this field in Argentina's most dynamic metropolis, this research underscores the profound responsibility and transformative potential inherent in their profession.</w:t>
      </w:r>
    </w:p>
    <w:p>
      <w:pPr>
        <w:pStyle w:val="BodyText"/>
      </w:pPr>
      <w:r>
        <w:rPr>
          <w:iCs/>
          <w:i/>
        </w:rPr>
        <w:t xml:space="preserve">This Dissertation was completed as part of doctoral studies at Universidad de Buenos Aires, Department of Psychology, 2023. All analysis reflects current professional standards and regulatory frameworks governing Psychologists in Argentina Buenos Aires.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Professional Psychology Practice in Argentina Buenos Aires</dc:title>
  <dc:creator/>
  <dc:language>en</dc:language>
  <cp:keywords/>
  <dcterms:created xsi:type="dcterms:W3CDTF">2025-12-09T15:05:23Z</dcterms:created>
  <dcterms:modified xsi:type="dcterms:W3CDTF">2025-12-09T15:05:23Z</dcterms:modified>
</cp:coreProperties>
</file>

<file path=docProps/custom.xml><?xml version="1.0" encoding="utf-8"?>
<Properties xmlns="http://schemas.openxmlformats.org/officeDocument/2006/custom-properties" xmlns:vt="http://schemas.openxmlformats.org/officeDocument/2006/docPropsVTypes"/>
</file>