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Contemporary</w:t>
      </w:r>
      <w:r>
        <w:t xml:space="preserve"> </w:t>
      </w:r>
      <w:r>
        <w:t xml:space="preserve">Australia</w:t>
      </w:r>
      <w:r>
        <w:t xml:space="preserve"> </w:t>
      </w:r>
      <w:r>
        <w:t xml:space="preserve">Sydney:</w:t>
      </w:r>
      <w:r>
        <w:t xml:space="preserve"> </w:t>
      </w:r>
      <w:r>
        <w:t xml:space="preserve">A</w:t>
      </w:r>
      <w:r>
        <w:t xml:space="preserve"> </w:t>
      </w:r>
      <w:r>
        <w:t xml:space="preserve">Dissertation</w:t>
      </w:r>
    </w:p>
    <w:bookmarkStart w:id="25" w:name="X2dd9fd4c053330d066bb53129a99ddaad96744d"/>
    <w:p>
      <w:pPr>
        <w:pStyle w:val="Heading1"/>
      </w:pPr>
      <w:r>
        <w:t xml:space="preserve">The Role of the Psychologist in Contemporary Australia Sydney: A Dissertation on Professional Practice and Community Impact</w:t>
      </w:r>
    </w:p>
    <w:p>
      <w:pPr>
        <w:pStyle w:val="FirstParagraph"/>
      </w:pPr>
      <w:r>
        <w:t xml:space="preserve">This Dissertation examines the evolving role, professional requirements, and societal impact of the Psychologist within the unique context of Australia Sydney. As one of the world’s most dynamic metropolises, Sydney presents a complex tapestry of cultural diversity, urban stressors, and mental health challenges that demand specialised psychological expertise. This research underscores why understanding the Psychologist's function in Australia Sydney is not merely academic but critically urgent for community wellbeing.</w:t>
      </w:r>
    </w:p>
    <w:bookmarkStart w:id="20" w:name="X5219118944210ce49458051996ce4d48c014097"/>
    <w:p>
      <w:pPr>
        <w:pStyle w:val="Heading2"/>
      </w:pPr>
      <w:r>
        <w:t xml:space="preserve">Professional Framework for the Psychologist in Australia</w:t>
      </w:r>
    </w:p>
    <w:p>
      <w:pPr>
        <w:pStyle w:val="FirstParagraph"/>
      </w:pPr>
      <w:r>
        <w:t xml:space="preserve">Entering the profession of Psychologist in Australia requires rigorous training and accreditation under the Australian Health Practitioner Regulation Agency (AHPRA). The pathway typically involves a four-year accredited psychology sequence, followed by supervised practice and registration. This structure ensures that every Psychologist operating within Australia Sydney meets national standards for ethical practice, cultural safety, and clinical competence. The title "Psychologist" is legally protected in Australia; only registered professionals may use it, reinforcing public trust and professional accountability.</w:t>
      </w:r>
    </w:p>
    <w:p>
      <w:pPr>
        <w:pStyle w:val="BodyText"/>
      </w:pPr>
      <w:r>
        <w:t xml:space="preserve">Sydney’s vast population—over 5 million residents across its metropolitan area—creates immense demand for psychological services. The Australian Psychological Society (APS) reports a 30% increase in demand for Psychologist services in Sydney over the past five years, driven by rising rates of anxiety, depression, and trauma linked to economic pressures and social isolation. This Dissertation argues that effective service delivery hinges on understanding how the Psychologist navigates both clinical practice and systemic barriers within Australia Sydney's healthcare landscape.</w:t>
      </w:r>
    </w:p>
    <w:bookmarkEnd w:id="20"/>
    <w:bookmarkStart w:id="21" w:name="Xd3495acf9b826b9ff32c5b4293594c47d99d43c"/>
    <w:p>
      <w:pPr>
        <w:pStyle w:val="Heading2"/>
      </w:pPr>
      <w:r>
        <w:t xml:space="preserve">Sydney-Specific Context: Diversity, Urban Challenges, and Service Delivery</w:t>
      </w:r>
    </w:p>
    <w:p>
      <w:pPr>
        <w:pStyle w:val="FirstParagraph"/>
      </w:pPr>
      <w:r>
        <w:t xml:space="preserve">Australia Sydney’s identity as a global city of migrants shapes its mental health needs. Over 40% of Sydney’s residents were born overseas, representing 150+ nationalities. This diversity necessitates Psychologist practice that transcends cultural assumptions. A Psychologist in Australia Sydney must integrate culturally responsive approaches to address unique barriers faced by refugees, new migrants, and Indigenous communities—a critical focus area this Dissertation explores through case studies from Western Sydney health networks.</w:t>
      </w:r>
    </w:p>
    <w:p>
      <w:pPr>
        <w:pStyle w:val="BodyText"/>
      </w:pPr>
      <w:r>
        <w:t xml:space="preserve">Urban challenges further define the Psychologist’s role. Sydney’s high cost of living, transport constraints, and intense work cultures contribute significantly to stress. The Dissertation highlights how modern Psychologists in Australia Sydney increasingly employ telehealth and community-based models to overcome accessibility gaps, particularly in outer suburbs like Parramatta or Canterbury where services are scarce. A 2023 NSW Health report cited such innovations as vital for reducing wait times from 12 weeks to under 4 weeks in key regions.</w:t>
      </w:r>
    </w:p>
    <w:bookmarkEnd w:id="21"/>
    <w:bookmarkStart w:id="22" w:name="key-challenges-and-ethical-imperatives"/>
    <w:p>
      <w:pPr>
        <w:pStyle w:val="Heading2"/>
      </w:pPr>
      <w:r>
        <w:t xml:space="preserve">Key Challenges and Ethical Imperatives</w:t>
      </w:r>
    </w:p>
    <w:p>
      <w:pPr>
        <w:pStyle w:val="FirstParagraph"/>
      </w:pPr>
      <w:r>
        <w:t xml:space="preserve">This Dissertation identifies three pressing challenges for the Psychologist in Australia Sydney:</w:t>
      </w:r>
    </w:p>
    <w:p>
      <w:pPr>
        <w:numPr>
          <w:ilvl w:val="0"/>
          <w:numId w:val="1001"/>
        </w:numPr>
        <w:pStyle w:val="Compact"/>
      </w:pPr>
      <w:r>
        <w:rPr>
          <w:bCs/>
          <w:b/>
        </w:rPr>
        <w:t xml:space="preserve">Cultural Competence Gaps:</w:t>
      </w:r>
      <w:r>
        <w:t xml:space="preserve"> </w:t>
      </w:r>
      <w:r>
        <w:t xml:space="preserve">Despite diversity, many Psychologists lack training in specific cultural contexts (e.g., Vietnamese, Arabic-speaking communities), risking ineffective care. The Dissertation proposes mandatory cross-cultural modules within Sydney-based psychology programs.</w:t>
      </w:r>
    </w:p>
    <w:p>
      <w:pPr>
        <w:numPr>
          <w:ilvl w:val="0"/>
          <w:numId w:val="1001"/>
        </w:numPr>
        <w:pStyle w:val="Compact"/>
      </w:pPr>
      <w:r>
        <w:rPr>
          <w:bCs/>
          <w:b/>
        </w:rPr>
        <w:t xml:space="preserve">Resource Allocation:</w:t>
      </w:r>
      <w:r>
        <w:t xml:space="preserve"> </w:t>
      </w:r>
      <w:r>
        <w:t xml:space="preserve">Public mental health funding remains strained. A Psychologist working in Sydney's public hospitals often manages 20+ complex cases weekly—a scenario this Dissertation links to burnout and reduced therapeutic efficacy.</w:t>
      </w:r>
    </w:p>
    <w:p>
      <w:pPr>
        <w:numPr>
          <w:ilvl w:val="0"/>
          <w:numId w:val="1001"/>
        </w:numPr>
        <w:pStyle w:val="Compact"/>
      </w:pPr>
      <w:r>
        <w:rPr>
          <w:bCs/>
          <w:b/>
        </w:rPr>
        <w:t xml:space="preserve">Indigenous Health Disparities:</w:t>
      </w:r>
      <w:r>
        <w:t xml:space="preserve"> </w:t>
      </w:r>
      <w:r>
        <w:t xml:space="preserve">Aboriginal and Torres Strait Islander communities in Sydney experience significantly poorer mental health outcomes. The Dissertation advocates for Psychologists to collaborate with Local Aboriginal Land Councils, as endorsed by the National Mental Health Commission.</w:t>
      </w:r>
    </w:p>
    <w:bookmarkEnd w:id="22"/>
    <w:bookmarkStart w:id="23" w:name="X02e08973cadf7919ff667801faaf54b001febe1"/>
    <w:p>
      <w:pPr>
        <w:pStyle w:val="Heading2"/>
      </w:pPr>
      <w:r>
        <w:t xml:space="preserve">Future Directions: Integrating Innovation and Advocacy</w:t>
      </w:r>
    </w:p>
    <w:p>
      <w:pPr>
        <w:pStyle w:val="FirstParagraph"/>
      </w:pPr>
      <w:r>
        <w:t xml:space="preserve">As a cornerstone of Australia Sydney’s healthcare ecosystem, the Psychologist must evolve beyond traditional therapy. This Dissertation concludes that future success lies in three areas:</w:t>
      </w:r>
    </w:p>
    <w:p>
      <w:pPr>
        <w:numPr>
          <w:ilvl w:val="0"/>
          <w:numId w:val="1002"/>
        </w:numPr>
        <w:pStyle w:val="Compact"/>
      </w:pPr>
      <w:r>
        <w:rPr>
          <w:bCs/>
          <w:b/>
        </w:rPr>
        <w:t xml:space="preserve">Precision Mental Health:</w:t>
      </w:r>
      <w:r>
        <w:t xml:space="preserve"> </w:t>
      </w:r>
      <w:r>
        <w:t xml:space="preserve">Leveraging AI tools for early intervention (e.g., identifying at-risk youth via anonymised social media data), while ensuring ethical boundaries are maintained.</w:t>
      </w:r>
    </w:p>
    <w:p>
      <w:pPr>
        <w:numPr>
          <w:ilvl w:val="0"/>
          <w:numId w:val="1002"/>
        </w:numPr>
        <w:pStyle w:val="Compact"/>
      </w:pPr>
      <w:r>
        <w:rPr>
          <w:bCs/>
          <w:b/>
        </w:rPr>
        <w:t xml:space="preserve">Policy Advocacy:</w:t>
      </w:r>
      <w:r>
        <w:t xml:space="preserve"> </w:t>
      </w:r>
      <w:r>
        <w:t xml:space="preserve">Psychologists in Sydney should actively shape local government strategies—e.g., influencing housing policies to reduce homelessness-related trauma.</w:t>
      </w:r>
    </w:p>
    <w:p>
      <w:pPr>
        <w:numPr>
          <w:ilvl w:val="0"/>
          <w:numId w:val="1002"/>
        </w:numPr>
        <w:pStyle w:val="Compact"/>
      </w:pPr>
      <w:r>
        <w:rPr>
          <w:bCs/>
          <w:b/>
        </w:rPr>
        <w:t xml:space="preserve">Community Partnerships:</w:t>
      </w:r>
      <w:r>
        <w:t xml:space="preserve"> </w:t>
      </w:r>
      <w:r>
        <w:t xml:space="preserve">Embedding Psychologists within schools, workplaces, and community centres (as piloted successfully in inner-city Randwick) to normalise mental health support.</w:t>
      </w:r>
    </w:p>
    <w:bookmarkEnd w:id="23"/>
    <w:bookmarkStart w:id="24" w:name="X2687fff22fc9ed6e4097d157df7315a380fd1e8"/>
    <w:p>
      <w:pPr>
        <w:pStyle w:val="Heading2"/>
      </w:pPr>
      <w:r>
        <w:t xml:space="preserve">Conclusion: The Indispensable Psychologist in Australia Sydney</w:t>
      </w:r>
    </w:p>
    <w:p>
      <w:pPr>
        <w:pStyle w:val="FirstParagraph"/>
      </w:pPr>
      <w:r>
        <w:t xml:space="preserve">This Dissertation affirms that the Psychologist is not merely a clinical provider but a societal catalyst within Australia Sydney. With mental illness affecting one in five Sydneysiders annually, the profession’s growth and adaptation directly impact community resilience. The legal protection of the title "Psychologist" ensures standards, while Sydney’s unique demographic and geographic realities demand tailored expertise. As urban centres globally grapple with mental health crises, Australia Sydney offers a model where Psychologists lead through innovation without sacrificing cultural humility.</w:t>
      </w:r>
    </w:p>
    <w:p>
      <w:pPr>
        <w:pStyle w:val="BodyText"/>
      </w:pPr>
      <w:r>
        <w:t xml:space="preserve">For students embarking on psychology careers in Australia Sydney, this Dissertation serves as both a roadmap and a call to action: Embrace the full scope of the Psychologist’s role—from individual therapy to systemic advocacy. Only by doing so can Australia Sydney achieve its potential as a world leader in accessible, equitable mental healthcare. The future of psychological practice here depends not just on clinical skill, but on understanding that every patient is part of Sydney’s vibrant, complex story.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Psychologist in Contemporary Australia Sydney: A Dissertation</dc:title>
  <dc:creator/>
  <dc:language>en</dc:language>
  <cp:keywords/>
  <dcterms:created xsi:type="dcterms:W3CDTF">2026-05-02T06:47:04Z</dcterms:created>
  <dcterms:modified xsi:type="dcterms:W3CDTF">2026-05-02T06:47:04Z</dcterms:modified>
</cp:coreProperties>
</file>

<file path=docProps/custom.xml><?xml version="1.0" encoding="utf-8"?>
<Properties xmlns="http://schemas.openxmlformats.org/officeDocument/2006/custom-properties" xmlns:vt="http://schemas.openxmlformats.org/officeDocument/2006/docPropsVTypes"/>
</file>