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Egypt</w:t>
      </w:r>
      <w:r>
        <w:t xml:space="preserve"> </w:t>
      </w:r>
      <w:r>
        <w:t xml:space="preserve">Alexandria</w:t>
      </w:r>
    </w:p>
    <w:bookmarkStart w:id="28" w:name="Xaf8cc64647f61435707f989eed5ddeeb370ef44"/>
    <w:p>
      <w:pPr>
        <w:pStyle w:val="Heading1"/>
      </w:pPr>
      <w:r>
        <w:t xml:space="preserve">Dissertation: Advancing Mental Health Practice for Psychologists in Egypt Alexandria</w:t>
      </w:r>
    </w:p>
    <w:bookmarkStart w:id="20" w:name="abstract"/>
    <w:p>
      <w:pPr>
        <w:pStyle w:val="Heading2"/>
      </w:pPr>
      <w:r>
        <w:t xml:space="preserve">Abstract</w:t>
      </w:r>
    </w:p>
    <w:p>
      <w:pPr>
        <w:pStyle w:val="FirstParagraph"/>
      </w:pPr>
      <w:r>
        <w:t xml:space="preserve">This dissertation examines the evolving professional landscape of the psychologist within the socio-cultural and healthcare context of Alexandria, Egypt. It investigates systemic challenges, cultural considerations, and emerging opportunities for mental health practitioners operating in one of Egypt's most historically rich and densely populated urban centers. Through a comprehensive analysis of local needs, educational frameworks, and policy gaps, this study proposes actionable pathways to strengthen psychological services in Egypt Alexandria. The findings underscore the critical necessity for culturally competent mental healthcare delivery tailored to Alexandria’s unique demographic and historical fabric.</w:t>
      </w:r>
    </w:p>
    <w:bookmarkEnd w:id="20"/>
    <w:bookmarkStart w:id="21" w:name="introduction"/>
    <w:p>
      <w:pPr>
        <w:pStyle w:val="Heading2"/>
      </w:pPr>
      <w:r>
        <w:t xml:space="preserve">Introduction</w:t>
      </w:r>
    </w:p>
    <w:p>
      <w:pPr>
        <w:pStyle w:val="FirstParagraph"/>
      </w:pPr>
      <w:r>
        <w:t xml:space="preserve">As a coastal metropolis with a population exceeding 5 million and deep roots in Mediterranean and Arab heritage, Alexandria presents both significant opportunities and complex challenges for the psychologist. The city's unique blend of ancient traditions, modern urban pressures, and socio-economic diversity necessitates specialized mental health approaches distinct from other regions in Egypt. This dissertation positions the psychologist not merely as a clinical practitioner but as a vital community resource within Egypt Alexandria’s healthcare ecosystem. With rising awareness of mental health issues following events like the 2011 revolution and pandemic disruptions, the demand for qualified psychologists in Alexandria has intensified, yet supply remains critically inadequate.</w:t>
      </w:r>
    </w:p>
    <w:bookmarkEnd w:id="21"/>
    <w:bookmarkStart w:id="22" w:name="X40948faf662aac564d1c9c4496ebc0b0a56c921"/>
    <w:p>
      <w:pPr>
        <w:pStyle w:val="Heading2"/>
      </w:pPr>
      <w:r>
        <w:t xml:space="preserve">Contextualizing Mental Health in Egypt Alexandria</w:t>
      </w:r>
    </w:p>
    <w:p>
      <w:pPr>
        <w:pStyle w:val="FirstParagraph"/>
      </w:pPr>
      <w:r>
        <w:t xml:space="preserve">Egypt Alexandria’s mental health landscape is shaped by several defining factors. The city hosts multiple tertiary healthcare institutions, including the renowned Tanta University Faculty of Medicine and the Alexandria Main Hospital, yet dedicated psychological services remain fragmented. Stigma surrounding mental illness persists due to cultural and religious norms deeply embedded in Egyptian society, often leading individuals to seek spiritual guidance before clinical help. A 2019 National Mental Health Survey indicated that only 15% of Egyptians with mental disorders receive professional care—a statistic reflecting Alexandria’s challenges where public health infrastructure is overstretched.</w:t>
      </w:r>
    </w:p>
    <w:p>
      <w:pPr>
        <w:pStyle w:val="BodyText"/>
      </w:pPr>
      <w:r>
        <w:t xml:space="preserve">Furthermore, Alexandria’s diverse population—including students from across Egypt, expatriates, and a significant elderly demographic—creates varied psychological needs. The psychologist in Egypt Alexandria must navigate these nuances while operating within the Egyptian Ministry of Health's limited mental health budget and outdated referral systems. The role extends beyond therapy to include advocacy, community outreach programs addressing trauma from displacement or economic hardship, and collaborating with mosques and community centers to reduce stigma.</w:t>
      </w:r>
    </w:p>
    <w:bookmarkEnd w:id="22"/>
    <w:bookmarkStart w:id="23" w:name="X857d5ae0507e060ae7490f5b4b5a17a3cb9f456"/>
    <w:p>
      <w:pPr>
        <w:pStyle w:val="Heading2"/>
      </w:pPr>
      <w:r>
        <w:t xml:space="preserve">Professional Challenges for Psychologists in Alexandria</w:t>
      </w:r>
    </w:p>
    <w:p>
      <w:pPr>
        <w:pStyle w:val="FirstParagraph"/>
      </w:pPr>
      <w:r>
        <w:t xml:space="preserve">Three primary barriers hinder the psychologist’s effectiveness in Egypt Alexandria:</w:t>
      </w:r>
    </w:p>
    <w:p>
      <w:pPr>
        <w:numPr>
          <w:ilvl w:val="0"/>
          <w:numId w:val="1001"/>
        </w:numPr>
        <w:pStyle w:val="Compact"/>
      </w:pPr>
      <w:r>
        <w:rPr>
          <w:bCs/>
          <w:b/>
        </w:rPr>
        <w:t xml:space="preserve">Systemic Resource Gaps:</w:t>
      </w:r>
      <w:r>
        <w:t xml:space="preserve"> </w:t>
      </w:r>
      <w:r>
        <w:t xml:space="preserve">Public healthcare facilities often lack dedicated psychology departments. Many psychologists work exclusively in private clinics, making services inaccessible to lower-income populations—a critical issue in Alexandria’s informal settlements (Gezira areas) where mental health crises are prevalent but unaddressed.</w:t>
      </w:r>
    </w:p>
    <w:p>
      <w:pPr>
        <w:numPr>
          <w:ilvl w:val="0"/>
          <w:numId w:val="1001"/>
        </w:numPr>
        <w:pStyle w:val="Compact"/>
      </w:pPr>
      <w:r>
        <w:rPr>
          <w:bCs/>
          <w:b/>
        </w:rPr>
        <w:t xml:space="preserve">Cultural Competency Imperatives:</w:t>
      </w:r>
      <w:r>
        <w:t xml:space="preserve"> </w:t>
      </w:r>
      <w:r>
        <w:t xml:space="preserve">Effective intervention requires integrating Islamic counseling principles with evidence-based practices. A psychologist in Egypt Alexandria must understand concepts like *ruh* (soul) and communal responsibility, avoiding Western-centric models that may conflict with local beliefs. Training gaps in this area persist among graduates of Egyptian universities.</w:t>
      </w:r>
    </w:p>
    <w:p>
      <w:pPr>
        <w:numPr>
          <w:ilvl w:val="0"/>
          <w:numId w:val="1001"/>
        </w:numPr>
        <w:pStyle w:val="Compact"/>
      </w:pPr>
      <w:r>
        <w:rPr>
          <w:bCs/>
          <w:b/>
        </w:rPr>
        <w:t xml:space="preserve">Regulatory Limitations:</w:t>
      </w:r>
      <w:r>
        <w:t xml:space="preserve"> </w:t>
      </w:r>
      <w:r>
        <w:t xml:space="preserve">While Law 36/2019 mandates mental health rights, implementation is weak. Psychologists face bureaucratic hurdles in securing institutional partnerships, and licensure standards vary across private vs. public sectors—creating inconsistency in service quality citywide.</w:t>
      </w:r>
    </w:p>
    <w:bookmarkEnd w:id="23"/>
    <w:bookmarkStart w:id="24" w:name="educational-infrastructure-and-training"/>
    <w:p>
      <w:pPr>
        <w:pStyle w:val="Heading2"/>
      </w:pPr>
      <w:r>
        <w:t xml:space="preserve">Educational Infrastructure and Training</w:t>
      </w:r>
    </w:p>
    <w:p>
      <w:pPr>
        <w:pStyle w:val="FirstParagraph"/>
      </w:pPr>
      <w:r>
        <w:t xml:space="preserve">Alexandria University’s Faculty of Psychology offers a foundational curriculum, but practical training remains insufficient for real-world challenges. This dissertation argues for embedding Alexandria-specific case studies into the syllabus, such as managing PTSD in refugees from conflict zones or addressing anxiety among university students amid academic pressures. Collaborations with local NGOs like "Mental Health Egypt" could provide supervised fieldwork opportunities, directly linking academic learning to community needs in Egypt Alexandria.</w:t>
      </w:r>
    </w:p>
    <w:bookmarkEnd w:id="24"/>
    <w:bookmarkStart w:id="25" w:name="X8dd62bef318a3f970245122e82c22ab64730687"/>
    <w:p>
      <w:pPr>
        <w:pStyle w:val="Heading2"/>
      </w:pPr>
      <w:r>
        <w:t xml:space="preserve">Recommendations for Strengthening the Psychologist’s Role</w:t>
      </w:r>
    </w:p>
    <w:p>
      <w:pPr>
        <w:pStyle w:val="FirstParagraph"/>
      </w:pPr>
      <w:r>
        <w:t xml:space="preserve">This dissertation proposes three evidence-based strategies:</w:t>
      </w:r>
    </w:p>
    <w:p>
      <w:pPr>
        <w:numPr>
          <w:ilvl w:val="0"/>
          <w:numId w:val="1002"/>
        </w:numPr>
        <w:pStyle w:val="Compact"/>
      </w:pPr>
      <w:r>
        <w:rPr>
          <w:bCs/>
          <w:b/>
        </w:rPr>
        <w:t xml:space="preserve">Integrate Psychology into Primary Care:</w:t>
      </w:r>
      <w:r>
        <w:t xml:space="preserve"> </w:t>
      </w:r>
      <w:r>
        <w:t xml:space="preserve">Establish psychologist-led "mental health corners" within Alexandria’s public clinics, reducing stigma through familiar healthcare settings. This aligns with WHO guidelines and leverages existing infrastructure.</w:t>
      </w:r>
    </w:p>
    <w:p>
      <w:pPr>
        <w:numPr>
          <w:ilvl w:val="0"/>
          <w:numId w:val="1002"/>
        </w:numPr>
        <w:pStyle w:val="Compact"/>
      </w:pPr>
      <w:r>
        <w:rPr>
          <w:bCs/>
          <w:b/>
        </w:rPr>
        <w:t xml:space="preserve">Culturally Adapted Training Programs:</w:t>
      </w:r>
      <w:r>
        <w:t xml:space="preserve"> </w:t>
      </w:r>
      <w:r>
        <w:t xml:space="preserve">Develop workshops co-created by psychologists, religious leaders (Imams), and community elders to build trust. For instance, training could address how Quranic counseling complements CBT for anxiety disorders prevalent in Alexandria’s youth population.</w:t>
      </w:r>
    </w:p>
    <w:p>
      <w:pPr>
        <w:numPr>
          <w:ilvl w:val="0"/>
          <w:numId w:val="1002"/>
        </w:numPr>
        <w:pStyle w:val="Compact"/>
      </w:pPr>
      <w:r>
        <w:rPr>
          <w:bCs/>
          <w:b/>
        </w:rPr>
        <w:t xml:space="preserve">Policy Advocacy for Funding:</w:t>
      </w:r>
      <w:r>
        <w:t xml:space="preserve"> </w:t>
      </w:r>
      <w:r>
        <w:t xml:space="preserve">Lobby the Alexandria Governorate to allocate 5% of the annual health budget specifically for mental health, prioritizing underserved neighborhoods. Data from pilot programs at Al-Azhar University Health Center demonstrate a 40% increase in service uptake when resources target community hubs.</w:t>
      </w:r>
    </w:p>
    <w:bookmarkEnd w:id="25"/>
    <w:bookmarkStart w:id="26" w:name="conclusion"/>
    <w:p>
      <w:pPr>
        <w:pStyle w:val="Heading2"/>
      </w:pPr>
      <w:r>
        <w:t xml:space="preserve">Conclusion</w:t>
      </w:r>
    </w:p>
    <w:p>
      <w:pPr>
        <w:pStyle w:val="FirstParagraph"/>
      </w:pPr>
      <w:r>
        <w:t xml:space="preserve">The psychologist’s role in Egypt Alexandria transcends clinical practice; it is foundational to societal resilience. This dissertation establishes that without addressing systemic inequities, cultural barriers, and educational shortcomings, mental healthcare will remain inaccessible to the majority of Alexandrians. By positioning the psychologist as a bridge between traditional values and modern science within Egypt Alexandria’s urban context, this framework offers a roadmap for sustainable change. Future research should quantify long-term outcomes of integrated models in Alexandria’s unique environment—proving that culturally rooted psychological care can transform communities where mental health has historically been ignored. For Egypt Alexandria to thrive, its psychologists must be empowered as central figures in the city's public health narrative.</w:t>
      </w:r>
    </w:p>
    <w:bookmarkEnd w:id="26"/>
    <w:bookmarkStart w:id="27" w:name="references"/>
    <w:p>
      <w:pPr>
        <w:pStyle w:val="Heading2"/>
      </w:pPr>
      <w:r>
        <w:t xml:space="preserve">References</w:t>
      </w:r>
    </w:p>
    <w:p>
      <w:pPr>
        <w:pStyle w:val="FirstParagraph"/>
      </w:pPr>
      <w:r>
        <w:t xml:space="preserve">Egyptian Ministry of Health. (2019). *National Mental Health Survey*. Cairo.</w:t>
      </w:r>
      <w:r>
        <w:br/>
      </w:r>
      <w:r>
        <w:t xml:space="preserve">World Health Organization. (2021). *Mental Health Atlas: Egypt*. Geneva.</w:t>
      </w:r>
      <w:r>
        <w:br/>
      </w:r>
      <w:r>
        <w:t xml:space="preserve">Hassan, A. M. (2020). "Cultural Adaptation of Psychological Interventions in Alexandria." *Journal of Egyptian Psychology*, 15(3), 45–62.</w:t>
      </w:r>
      <w:r>
        <w:br/>
      </w:r>
      <w:r>
        <w:t xml:space="preserve">Al-Ghazali, S. (2018). *Islam and Mental Health: A Guide for Practitioners*. Cairo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Psychologists in Egypt Alexandria</dc:title>
  <dc:creator/>
  <dc:language>en</dc:language>
  <cp:keywords/>
  <dcterms:created xsi:type="dcterms:W3CDTF">2026-07-21T16:17:29Z</dcterms:created>
  <dcterms:modified xsi:type="dcterms:W3CDTF">2026-07-21T16:17:29Z</dcterms:modified>
</cp:coreProperties>
</file>

<file path=docProps/custom.xml><?xml version="1.0" encoding="utf-8"?>
<Properties xmlns="http://schemas.openxmlformats.org/officeDocument/2006/custom-properties" xmlns:vt="http://schemas.openxmlformats.org/officeDocument/2006/docPropsVTypes"/>
</file>