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Psychologist</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6" w:name="X740b2cab64ab759df49e9805a257842a61f5fef"/>
    <w:p>
      <w:pPr>
        <w:pStyle w:val="Heading1"/>
      </w:pPr>
      <w:r>
        <w:t xml:space="preserve">Dissertation: Addressing Mental Health Gaps through the Psychologist Profession in Ethiopia Addis Ababa</w:t>
      </w:r>
    </w:p>
    <w:p>
      <w:pPr>
        <w:pStyle w:val="FirstParagraph"/>
      </w:pPr>
      <w:r>
        <w:rPr>
          <w:bCs/>
          <w:b/>
        </w:rPr>
        <w:t xml:space="preserve">Abstract:</w:t>
      </w:r>
      <w:r>
        <w:t xml:space="preserve"> </w:t>
      </w:r>
      <w:r>
        <w:t xml:space="preserve">This dissertation critically examines the evolving role of the Psychologist within Ethiopia's mental health landscape, with specific focus on Addis Ababa as a microcosm of national challenges and opportunities. As Ethiopia undergoes rapid urbanization and faces persistent mental health burdens linked to historical conflict, poverty, and cultural transitions, the scarcity of trained psychologists presents a critical public health challenge. This research investigates the structural barriers to effective Psychologist practice in Addis Ababa, analyzes culturally resonant interventions, and proposes evidence-based strategies for integrating mental health services within Ethiopia's healthcare system. Findings underscore that expanding access to qualified Psychologists is not merely a clinical imperative but a foundational element for sustainable national development in Ethiopia.</w:t>
      </w:r>
    </w:p>
    <w:bookmarkStart w:id="20" w:name="X042f7e6fa2d998f7f9be44a78cff0c7381f0022"/>
    <w:p>
      <w:pPr>
        <w:pStyle w:val="Heading2"/>
      </w:pPr>
      <w:r>
        <w:t xml:space="preserve">Introduction: The Imperative of the Psychologist in Addis Ababa</w:t>
      </w:r>
    </w:p>
    <w:p>
      <w:pPr>
        <w:pStyle w:val="FirstParagraph"/>
      </w:pPr>
      <w:r>
        <w:t xml:space="preserve">Addis Ababa, the vibrant capital of Ethiopia and home to over 5 million residents, embodies both immense potential and profound mental health challenges. Despite growing recognition of psychological well-being as integral to holistic health, Ethiopia remains critically underserved. With an estimated</w:t>
      </w:r>
      <w:r>
        <w:t xml:space="preserve"> </w:t>
      </w:r>
      <w:r>
        <w:rPr>
          <w:bCs/>
          <w:b/>
        </w:rPr>
        <w:t xml:space="preserve">1 Psychologist per 1,000,000 people</w:t>
      </w:r>
      <w:r>
        <w:t xml:space="preserve">, compared to a global average of approximately 25 per million (WHO, 2023), the deficit is stark. In Addis Ababa alone, while some private clinics and NGOs offer limited services, systemic access remains severely restricted for the majority. This dissertation argues that scaling up the Psychologist workforce and reimagining their practice within Ethiopia's unique socio-cultural context is paramount for addressing trauma from past conflicts, rising urban stressors, HIV/AIDS-related psychosocial needs, and the pervasive stigma surrounding mental health. The central thesis posits that a culturally competent Psychologist in Addis Ababa must operate not just as a clinician but as a community advocate and system-builder.</w:t>
      </w:r>
    </w:p>
    <w:bookmarkEnd w:id="20"/>
    <w:bookmarkStart w:id="21" w:name="X4c5b83545e2d7d8e649f6101e4a1a68bedcf927"/>
    <w:p>
      <w:pPr>
        <w:pStyle w:val="Heading2"/>
      </w:pPr>
      <w:r>
        <w:t xml:space="preserve">Literature Review: Contextualizing the Psychologist Role in Ethiopia</w:t>
      </w:r>
    </w:p>
    <w:p>
      <w:pPr>
        <w:pStyle w:val="FirstParagraph"/>
      </w:pPr>
      <w:r>
        <w:t xml:space="preserve">Existing literature on mental health in Ethiopia often highlights systemic neglect. Historically, mental health services were fragmented and largely confined to psychiatric hospitals with minimal psychological input. The emergence of the modern Psychologist profession, primarily through graduate programs at Addis Ababa University (AAU) and other institutions, marks a crucial shift. However, research by Gebremedhin et al. (2021) reveals that even graduates face significant hurdles: insufficient clinical training sites in Addis Ababa public health facilities, low salaries discouraging public sector retention, and limited integration with primary care structures. Crucially, the literature identifies a critical gap: few studies examine how Psychologists successfully navigate Ethiopia's diverse cultural frameworks—where concepts of mental distress are often experienced and expressed through somatic symptoms or spiritual interpretations—to deliver effective care within Addis Ababa's urban setting.</w:t>
      </w:r>
    </w:p>
    <w:bookmarkEnd w:id="21"/>
    <w:bookmarkStart w:id="22" w:name="X317f974ade7e14560cbf027968ec2a6a48a73d9"/>
    <w:p>
      <w:pPr>
        <w:pStyle w:val="Heading2"/>
      </w:pPr>
      <w:r>
        <w:t xml:space="preserve">Methodology: Focusing on Addis Ababa Practice</w:t>
      </w:r>
    </w:p>
    <w:p>
      <w:pPr>
        <w:pStyle w:val="FirstParagraph"/>
      </w:pPr>
      <w:r>
        <w:t xml:space="preserve">This dissertation employs a mixed-methods approach. Qualitative data was gathered through in-depth interviews with 15 practicing Psychologists (both Ethiopian and international) working across public hospitals, NGOs, and private practices in Addis Ababa. Key informants included senior mental health policy makers from the Ministry of Health. Quantitative data on service gaps was triangulated using facility assessments from 8 key healthcare centers in Addis Ababa. The analysis centered on identifying recurring barriers (e.g., lack of referral pathways, cultural misunderstandings) and promising practices (e.g., community health worker collaboration, integrating psychosocial support into HIV clinics). The context-specific focus on</w:t>
      </w:r>
      <w:r>
        <w:t xml:space="preserve"> </w:t>
      </w:r>
      <w:r>
        <w:rPr>
          <w:bCs/>
          <w:b/>
        </w:rPr>
        <w:t xml:space="preserve">Ethiopia Addis Ababa</w:t>
      </w:r>
      <w:r>
        <w:t xml:space="preserve"> </w:t>
      </w:r>
      <w:r>
        <w:t xml:space="preserve">ensured findings are directly applicable to the nation's most populous urban center.</w:t>
      </w:r>
    </w:p>
    <w:bookmarkEnd w:id="22"/>
    <w:bookmarkStart w:id="23" w:name="Xe8e407f6bb4af054eb070186135231454ba6b2a"/>
    <w:p>
      <w:pPr>
        <w:pStyle w:val="Heading2"/>
      </w:pPr>
      <w:r>
        <w:t xml:space="preserve">Key Findings: Barriers and Pathways for the Psychologist</w:t>
      </w:r>
    </w:p>
    <w:p>
      <w:pPr>
        <w:pStyle w:val="FirstParagraph"/>
      </w:pPr>
      <w:r>
        <w:t xml:space="preserve">The research confirmed severe systemic constraints. Psychologists in Addis Ababa reported spending 40-60% of their time on non-clinical tasks (administrative burdens, advocacy) due to lack of support staff and integrated systems. Cultural competence emerged as a dual challenge: Psychologists needed deep understanding of Ethiopian concepts like "dawit" (distress/anguish), which may not map directly onto Western diagnostic categories, yet faced pressure to conform to standardized protocols. A major barrier was the absence of clear professional guidelines for Psychologists within Ethiopia's healthcare policy framework. However, promising models were identified: The Addis Ababa Mental Health Network initiative demonstrated that Psychologists collaborating with traditional healers and community elders significantly increased service uptake in underserved neighborhoods. Another key finding was the high demand from youth and women in Addis Ababa for counseling services addressing gender-based violence, academic pressure, and urban isolation – services often unavailable through current Psychologist capacity.</w:t>
      </w:r>
    </w:p>
    <w:bookmarkEnd w:id="23"/>
    <w:bookmarkStart w:id="24" w:name="X19d5e13806537b380db3f7a54dcf517f80c2687"/>
    <w:p>
      <w:pPr>
        <w:pStyle w:val="Heading2"/>
      </w:pPr>
      <w:r>
        <w:t xml:space="preserve">Dissertation Conclusion: Charting a Course for Ethiopian Mental Health</w:t>
      </w:r>
    </w:p>
    <w:p>
      <w:pPr>
        <w:pStyle w:val="FirstParagraph"/>
      </w:pPr>
      <w:r>
        <w:t xml:space="preserve">This dissertation concludes that the future of mental health care in</w:t>
      </w:r>
      <w:r>
        <w:t xml:space="preserve"> </w:t>
      </w:r>
      <w:r>
        <w:rPr>
          <w:bCs/>
          <w:b/>
        </w:rPr>
        <w:t xml:space="preserve">Ethiopia Addis Ababa</w:t>
      </w:r>
      <w:r>
        <w:t xml:space="preserve"> </w:t>
      </w:r>
      <w:r>
        <w:t xml:space="preserve">hinges on the strategic expansion and professionalization of the Psychologist role. Recommendations include: (1) Integrating Psychologist training more deeply into Ethiopia's national mental health strategy, with specific focus on urban practice models; (2) Establishing dedicated clinical training sites within Addis Ababa's public hospitals to ensure practical experience for graduates; (3) Developing culturally validated assessment tools and treatment protocols co-created with Ethiopian communities and Psychologists; (4) Implementing policy reforms to define the Psychologist's scope of practice, secure adequate funding, and build referral pathways from primary care. The evidence is clear: a robust cadre of skilled Psychologists in Addis Ababa is not a luxury but an urgent necessity for building a mentally healthy Ethiopia. Investing in this profession addresses immediate clinical needs while fostering resilience within the city's social fabric and contributing to national stability.</w:t>
      </w:r>
    </w:p>
    <w:bookmarkEnd w:id="24"/>
    <w:bookmarkStart w:id="25" w:name="reference-summary-illustrative"/>
    <w:p>
      <w:pPr>
        <w:pStyle w:val="Heading2"/>
      </w:pPr>
      <w:r>
        <w:t xml:space="preserve">Reference Summary (Illustrative)</w:t>
      </w:r>
    </w:p>
    <w:p>
      <w:pPr>
        <w:numPr>
          <w:ilvl w:val="0"/>
          <w:numId w:val="1001"/>
        </w:numPr>
        <w:pStyle w:val="Compact"/>
      </w:pPr>
      <w:r>
        <w:t xml:space="preserve">World Health Organization (WHO). (2023). Mental Health Atlas: Ethiopia.</w:t>
      </w:r>
    </w:p>
    <w:p>
      <w:pPr>
        <w:numPr>
          <w:ilvl w:val="0"/>
          <w:numId w:val="1001"/>
        </w:numPr>
        <w:pStyle w:val="Compact"/>
      </w:pPr>
      <w:r>
        <w:t xml:space="preserve">Gebremedhin, A., et al. (2021). Challenges in the Training and Practice of Psychologists in Urban Ethiopia. *Ethiopian Journal of Psychology*, 6(1), 45-60.</w:t>
      </w:r>
    </w:p>
    <w:p>
      <w:pPr>
        <w:numPr>
          <w:ilvl w:val="0"/>
          <w:numId w:val="1001"/>
        </w:numPr>
        <w:pStyle w:val="Compact"/>
      </w:pPr>
      <w:r>
        <w:t xml:space="preserve">Ministry of Health, Federal Democratic Republic of Ethiopia. (2023). *National Mental Health Policy and Strategic Plan*.</w:t>
      </w:r>
    </w:p>
    <w:p>
      <w:pPr>
        <w:numPr>
          <w:ilvl w:val="0"/>
          <w:numId w:val="1001"/>
        </w:numPr>
        <w:pStyle w:val="Compact"/>
      </w:pPr>
      <w:r>
        <w:t xml:space="preserve">United Nations Development Programme (UNDP). (2022). Urban Mental Health Needs Assessment: Addis Ababa.</w:t>
      </w:r>
    </w:p>
    <w:p>
      <w:pPr>
        <w:pStyle w:val="FirstParagraph"/>
      </w:pPr>
      <w:r>
        <w:rPr>
          <w:bCs/>
          <w:b/>
        </w:rPr>
        <w:t xml:space="preserve">Disclaimer:</w:t>
      </w:r>
      <w:r>
        <w:t xml:space="preserve"> </w:t>
      </w:r>
      <w:r>
        <w:t xml:space="preserve">This document represents a sample dissertation framework tailored to the specified requirements. Actual dissertations require original research, rigorous methodology, institutional approval, and comprehensive citation of primary sources. The content herein is for illustrative purposes only and does not constitute academic work or represent verified findings from field research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Psychologist Practice in Ethiopia Addis Ababa Context</dc:title>
  <dc:creator/>
  <dc:language>en</dc:language>
  <cp:keywords/>
  <dcterms:created xsi:type="dcterms:W3CDTF">2025-12-09T23:14:04Z</dcterms:created>
  <dcterms:modified xsi:type="dcterms:W3CDTF">2025-12-09T23:14:04Z</dcterms:modified>
</cp:coreProperties>
</file>

<file path=docProps/custom.xml><?xml version="1.0" encoding="utf-8"?>
<Properties xmlns="http://schemas.openxmlformats.org/officeDocument/2006/custom-properties" xmlns:vt="http://schemas.openxmlformats.org/officeDocument/2006/docPropsVTypes"/>
</file>