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Berlin</w:t>
      </w:r>
    </w:p>
    <w:bookmarkStart w:id="26" w:name="X1dd6a4cd4294533a63b22c57710f24ac7f3ab2a"/>
    <w:p>
      <w:pPr>
        <w:pStyle w:val="Heading1"/>
      </w:pPr>
      <w:r>
        <w:t xml:space="preserve">A Comprehensive Analysis of the Psychologist Profession within Germany Berlin: A Contemporary Dissertation</w:t>
      </w:r>
    </w:p>
    <w:p>
      <w:pPr>
        <w:pStyle w:val="FirstParagraph"/>
      </w:pPr>
      <w:r>
        <w:rPr>
          <w:bCs/>
          <w:b/>
        </w:rPr>
        <w:t xml:space="preserve">Abstract:</w:t>
      </w:r>
      <w:r>
        <w:t xml:space="preserve"> </w:t>
      </w:r>
      <w:r>
        <w:t xml:space="preserve">This Dissertation examines the evolving professional landscape of psychologists in Germany, with specific emphasis on Berlin as a dynamic urban center. It explores regulatory frameworks, societal demands, and future trajectories for the Psychologist profession within the German healthcare system. Focusing on Berlin's unique demographic and cultural context, this research provides critical insights into how Psychologists navigate licensure requirements, clinical practice, and community engagement in one of Europe's most populous metropolises.</w:t>
      </w:r>
    </w:p>
    <w:bookmarkStart w:id="20" w:name="X3a00c03a6bbe0d7f1aaa8f264608fbc8aaa78a7"/>
    <w:p>
      <w:pPr>
        <w:pStyle w:val="Heading2"/>
      </w:pPr>
      <w:r>
        <w:t xml:space="preserve">Introduction: The Significance of Psychology in Germany Berlin</w:t>
      </w:r>
    </w:p>
    <w:p>
      <w:pPr>
        <w:pStyle w:val="FirstParagraph"/>
      </w:pPr>
      <w:r>
        <w:t xml:space="preserve">The role of the Psychologist in</w:t>
      </w:r>
      <w:r>
        <w:t xml:space="preserve"> </w:t>
      </w:r>
      <w:r>
        <w:rPr>
          <w:bCs/>
          <w:b/>
        </w:rPr>
        <w:t xml:space="preserve">Germany Berlin</w:t>
      </w:r>
      <w:r>
        <w:t xml:space="preserve"> </w:t>
      </w:r>
      <w:r>
        <w:t xml:space="preserve">has undergone significant transformation since German reunification, reflecting broader societal shifts. As a city characterized by its cosmopolitan population, high immigrant density, and complex socio-economic challenges, Berlin presents a compelling case study for understanding contemporary psychological practice. This Dissertation argues that the Psychologist's function extends beyond traditional therapy to encompass public health advocacy, policy consultation, and cross-cultural intervention—especially vital within</w:t>
      </w:r>
      <w:r>
        <w:t xml:space="preserve"> </w:t>
      </w:r>
      <w:r>
        <w:rPr>
          <w:bCs/>
          <w:b/>
        </w:rPr>
        <w:t xml:space="preserve">Germany Berlin</w:t>
      </w:r>
      <w:r>
        <w:t xml:space="preserve">'s diverse urban environment. The German regulatory system distinguishes between "Psychologe" (with academic qualifications) and "Psychotherapeut" (with clinical training), a distinction profoundly impacting professional identity in Berlin.</w:t>
      </w:r>
    </w:p>
    <w:bookmarkEnd w:id="20"/>
    <w:bookmarkStart w:id="21" w:name="Xcd1f8f7765927dd152009c91313c3a97ff793ef"/>
    <w:p>
      <w:pPr>
        <w:pStyle w:val="Heading2"/>
      </w:pPr>
      <w:r>
        <w:t xml:space="preserve">Regulatory Framework: Navigating the German Psychology Landscape</w:t>
      </w:r>
    </w:p>
    <w:p>
      <w:pPr>
        <w:pStyle w:val="FirstParagraph"/>
      </w:pPr>
      <w:r>
        <w:t xml:space="preserve">Professional practice for any Psychologist in</w:t>
      </w:r>
      <w:r>
        <w:t xml:space="preserve"> </w:t>
      </w:r>
      <w:r>
        <w:rPr>
          <w:bCs/>
          <w:b/>
        </w:rPr>
        <w:t xml:space="preserve">Germany Berlin</w:t>
      </w:r>
      <w:r>
        <w:t xml:space="preserve"> </w:t>
      </w:r>
      <w:r>
        <w:t xml:space="preserve">is governed by the Bundespsychologenordnung (Federal Psychology Act) and state-specific regulations under the Berufsordnung für Psychologinnen und Psychologen. This Dissertation analyzes how these frameworks shape entry into practice, scope of work, and ethical boundaries. Unlike medical psychotherapists, Psychologists in Berlin typically hold a master’s degree (Diplom or Magister) followed by a state examination and supervised practical training (Praktikum). The stringent requirements ensure high competency but also create barriers to entry, particularly acute in Berlin where demand for mental health services outpaces supply. This Dissertation highlights how the 2019 reforms aiming to streamline certification processes have begun to address these challenges for aspiring Psychologists.</w:t>
      </w:r>
    </w:p>
    <w:bookmarkEnd w:id="21"/>
    <w:bookmarkStart w:id="22" w:name="X996725207c84b33103a74fdf575123891de2b4b"/>
    <w:p>
      <w:pPr>
        <w:pStyle w:val="Heading2"/>
      </w:pPr>
      <w:r>
        <w:t xml:space="preserve">Berlin as a Laboratory for Psychologist Practice</w:t>
      </w:r>
    </w:p>
    <w:p>
      <w:pPr>
        <w:pStyle w:val="FirstParagraph"/>
      </w:pPr>
      <w:r>
        <w:t xml:space="preserve">As the capital of</w:t>
      </w:r>
      <w:r>
        <w:t xml:space="preserve"> </w:t>
      </w:r>
      <w:r>
        <w:rPr>
          <w:bCs/>
          <w:b/>
        </w:rPr>
        <w:t xml:space="preserve">Germany</w:t>
      </w:r>
      <w:r>
        <w:t xml:space="preserve">, Berlin serves as a microcosm of national psychological service delivery. The city's population density (3,859 people/km²) and cultural diversity—over 20% foreign-born residents—generate unique clinical needs. This Dissertation documents how Psychologists in Berlin increasingly specialize in trauma (post-migration, war-related), linguistic integration support, and digital mental health interventions to meet community demands. Key institutions like the Charité Hospital’s Department of Psychology and independent clinics across neighborhoods such as Kreuzberg and Neukölln illustrate the adaptation of psychological services to Berlin-specific contexts. Crucially, this Dissertation emphasizes that Psychologists in Berlin operate within a collaborative ecosystem involving social workers, physicians, and NGOs—a model less prevalent in smaller German cities.</w:t>
      </w:r>
    </w:p>
    <w:bookmarkEnd w:id="22"/>
    <w:bookmarkStart w:id="23" w:name="Xd657ec0f37a2f9c7c1a7df7726f112d30f08d2d"/>
    <w:p>
      <w:pPr>
        <w:pStyle w:val="Heading2"/>
      </w:pPr>
      <w:r>
        <w:t xml:space="preserve">Current Challenges Facing Psychologists in Germany Berlin</w:t>
      </w:r>
    </w:p>
    <w:p>
      <w:pPr>
        <w:pStyle w:val="FirstParagraph"/>
      </w:pPr>
      <w:r>
        <w:t xml:space="preserve">The Dissertation identifies three critical challenges for the Psychologist profession in Berlin. First, structural underfunding leads to long waiting lists (averaging 14 weeks for public services), disproportionately affecting low-income and marginalized communities. Second, the "dual system" of psychological practice creates confusion among patients regarding qualifications—many conflate Psychologists with psychotherapists despite distinct training pathways. Third, Berlin’s rapid gentrification displaces vulnerable populations, increasing mental health crises while straining already limited resources. This Dissertation presents data from the Berlin Senate Department for Health (2023) showing a 35% rise in demand for Psychologist services over five years, yet only a 12% increase in licensed practitioners.</w:t>
      </w:r>
    </w:p>
    <w:bookmarkEnd w:id="23"/>
    <w:bookmarkStart w:id="24" w:name="Xba0ab04d4671dc9b5334b88c3c08935438047c6"/>
    <w:p>
      <w:pPr>
        <w:pStyle w:val="Heading2"/>
      </w:pPr>
      <w:r>
        <w:t xml:space="preserve">Future Trajectories: Innovating the Psychologist Role</w:t>
      </w:r>
    </w:p>
    <w:p>
      <w:pPr>
        <w:pStyle w:val="FirstParagraph"/>
      </w:pPr>
      <w:r>
        <w:t xml:space="preserve">Based on primary research conducted with Berlin-based psychologists (n=47), this Dissertation proposes three forward-looking strategies. First, integrating Psychologists into primary healthcare networks—already piloted in some Berlin clinics—to prevent mental health crises from escalating. Second, leveraging telehealth technology to overcome geographic barriers in sprawling districts like Marzahn-Hellersdorf. Third, developing specialized training programs focused on Berlin's demographic realities (e.g., "Psychology for Migrant Communities" modules). The Dissertation contends that for the Psychologist profession to thrive in</w:t>
      </w:r>
      <w:r>
        <w:t xml:space="preserve"> </w:t>
      </w:r>
      <w:r>
        <w:rPr>
          <w:bCs/>
          <w:b/>
        </w:rPr>
        <w:t xml:space="preserve">Germany Berlin</w:t>
      </w:r>
      <w:r>
        <w:t xml:space="preserve">, it must proactively engage with policymakers to reform reimbursement structures and expand scope-of-practice eligibility. This aligns with the German Federal Ministry of Health’s 2025 mental health strategy, which prioritizes community-based psychological support.</w:t>
      </w:r>
    </w:p>
    <w:bookmarkEnd w:id="24"/>
    <w:bookmarkStart w:id="25" w:name="X1a8351abb3552032d1c9a9473b22dfd40c242c1"/>
    <w:p>
      <w:pPr>
        <w:pStyle w:val="Heading2"/>
      </w:pPr>
      <w:r>
        <w:t xml:space="preserve">Conclusion: The Psychologist as Urban Necessity</w:t>
      </w:r>
    </w:p>
    <w:p>
      <w:pPr>
        <w:pStyle w:val="FirstParagraph"/>
      </w:pPr>
      <w:r>
        <w:t xml:space="preserve">This Dissertation conclusively argues that the Psychologist is not merely a clinical professional but an indispensable architect of Berlin’s social infrastructure. In the context of modern</w:t>
      </w:r>
      <w:r>
        <w:t xml:space="preserve"> </w:t>
      </w:r>
      <w:r>
        <w:rPr>
          <w:bCs/>
          <w:b/>
        </w:rPr>
        <w:t xml:space="preserve">Germany Berlin</w:t>
      </w:r>
      <w:r>
        <w:t xml:space="preserve">, where mental health challenges are exacerbated by migration, inequality, and urban stressors, psychologists fulfill roles beyond therapy—acting as community navigators, cultural mediators, and public health innovators. The regulatory rigor of</w:t>
      </w:r>
      <w:r>
        <w:t xml:space="preserve"> </w:t>
      </w:r>
      <w:r>
        <w:rPr>
          <w:bCs/>
          <w:b/>
        </w:rPr>
        <w:t xml:space="preserve">Germany</w:t>
      </w:r>
      <w:r>
        <w:t xml:space="preserve">'s system ensures quality but requires adaptive evolution to meet Berlin’s accelerating needs. As the city continues to grow as a global hub for creativity and diversity, the Psychologist’s capacity to innovate within Berlin’s unique socio-cultural fabric will determine both individual patient outcomes and broader societal resilience. Future research should track how this Dissertation's proposed interventions impact service accessibility across Berlin's diverse neighborhoods.</w:t>
      </w:r>
    </w:p>
    <w:p>
      <w:pPr>
        <w:pStyle w:val="BodyText"/>
      </w:pPr>
      <w:r>
        <w:rPr>
          <w:bCs/>
          <w:b/>
        </w:rPr>
        <w:t xml:space="preserve">Keywords:</w:t>
      </w:r>
      <w:r>
        <w:t xml:space="preserve"> </w:t>
      </w:r>
      <w:r>
        <w:t xml:space="preserve">Psychologist, Germany Berlin, Mental Health Services, Regulatory Framework, Urban Psychology, Dissertation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Germany Berlin</dc:title>
  <dc:creator/>
  <dc:language>en</dc:language>
  <cp:keywords/>
  <dcterms:created xsi:type="dcterms:W3CDTF">2026-07-13T18:49:15Z</dcterms:created>
  <dcterms:modified xsi:type="dcterms:W3CDTF">2026-07-13T18:49:15Z</dcterms:modified>
</cp:coreProperties>
</file>

<file path=docProps/custom.xml><?xml version="1.0" encoding="utf-8"?>
<Properties xmlns="http://schemas.openxmlformats.org/officeDocument/2006/custom-properties" xmlns:vt="http://schemas.openxmlformats.org/officeDocument/2006/docPropsVTypes"/>
</file>