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Psychologist</w:t>
      </w:r>
      <w:r>
        <w:t xml:space="preserve"> </w:t>
      </w:r>
      <w:r>
        <w:t xml:space="preserve">in</w:t>
      </w:r>
      <w:r>
        <w:t xml:space="preserve"> </w:t>
      </w:r>
      <w:r>
        <w:t xml:space="preserve">Italy</w:t>
      </w:r>
      <w:r>
        <w:t xml:space="preserve"> </w:t>
      </w:r>
      <w:r>
        <w:t xml:space="preserve">Naples</w:t>
      </w:r>
    </w:p>
    <w:bookmarkStart w:id="26" w:name="Xa23a21bae2209a796445d8766f11777cc8b5ad8"/>
    <w:p>
      <w:pPr>
        <w:pStyle w:val="Heading1"/>
      </w:pPr>
      <w:r>
        <w:t xml:space="preserve">The Evolving Role of the Psychologist in Contemporary Naples: A Cultural and Professional Analysis</w:t>
      </w:r>
    </w:p>
    <w:p>
      <w:pPr>
        <w:pStyle w:val="FirstParagraph"/>
      </w:pPr>
      <w:r>
        <w:t xml:space="preserve">This dissertation examines the critical professional and cultural position of the Psychologist within the unique socio-economic landscape of Naples, Italy. As a city marked by deep historical roots, vibrant cultural identity, and significant contemporary challenges, Naples presents a distinctive context for psychological practice that demands nuanced understanding beyond generic national frameworks. This document explores how the Psychologist operates as both a clinical practitioner and a cultural mediator in one of Europe's most densely populated and culturally complex urban centers.</w:t>
      </w:r>
    </w:p>
    <w:bookmarkStart w:id="20" w:name="Xd27e019ef9e673c3b710349b479250b136b6947"/>
    <w:p>
      <w:pPr>
        <w:pStyle w:val="Heading2"/>
      </w:pPr>
      <w:r>
        <w:t xml:space="preserve">Legal Framework and Professional Identity in Italy</w:t>
      </w:r>
    </w:p>
    <w:p>
      <w:pPr>
        <w:pStyle w:val="FirstParagraph"/>
      </w:pPr>
      <w:r>
        <w:t xml:space="preserve">The professional status of the Psychologist in Italy is primarily governed by Law 56/1989, which established the profession’s legal recognition and regulated its practice. This law defines the Psychologist as a qualified professional responsible for promoting mental well-being, preventing psychological distress, and providing clinical interventions. In Naples, this legal framework is implemented within a specific regional context where access to psychological services remains uneven compared to Northern Italy. Despite the national law, Naples often experiences higher demand for services due to factors like economic disparity (with poverty rates exceeding the national average in certain districts) and historical trauma from natural disasters such as the 1980 Irpinia earthquake. This creates a pressing need for qualified Psychologists who understand both legal requirements and local socio-cultural dynamics.</w:t>
      </w:r>
    </w:p>
    <w:bookmarkEnd w:id="20"/>
    <w:bookmarkStart w:id="21" w:name="cultural-nuances-the-neapolitan-context"/>
    <w:p>
      <w:pPr>
        <w:pStyle w:val="Heading2"/>
      </w:pPr>
      <w:r>
        <w:t xml:space="preserve">Cultural Nuances: The Neapolitan Context</w:t>
      </w:r>
    </w:p>
    <w:p>
      <w:pPr>
        <w:pStyle w:val="FirstParagraph"/>
      </w:pPr>
      <w:r>
        <w:t xml:space="preserve">Naples is not merely a location on a map; it is defined by *la cultura napoletana* – a rich tapestry of family-centric values, expressive communication styles, and deep-seated community bonds. For the Psychologist working in Italy Naples, cultural competence is not optional but essential. Traditional Neapolitan family structures often involve multi-generational households where decisions are made collectively, making individual therapy approaches require careful adaptation. Furthermore, the pervasive *bella figura* (desire for a good appearance) and emotional expressiveness common in Southern Italian culture influence how individuals present distress – symptoms may manifest somatically rather than verbally. A skilled Psychologist in Naples must navigate these cultural codes sensitively, avoiding misinterpretations that could undermine trust or therapeutic efficacy.</w:t>
      </w:r>
    </w:p>
    <w:bookmarkEnd w:id="21"/>
    <w:bookmarkStart w:id="22" w:name="X41dfeabda7ec6799fce4502c0660fafd7c7c80a"/>
    <w:p>
      <w:pPr>
        <w:pStyle w:val="Heading2"/>
      </w:pPr>
      <w:r>
        <w:t xml:space="preserve">Contemporary Challenges Facing the Psychologist in Naples</w:t>
      </w:r>
    </w:p>
    <w:p>
      <w:pPr>
        <w:pStyle w:val="FirstParagraph"/>
      </w:pPr>
      <w:r>
        <w:t xml:space="preserve">The contemporary landscape presents multifaceted challenges for the Psychologist operating within Italy Naples. Firstly, systemic underfunding of mental health services creates long waiting lists and limits public sector availability, pushing many towards private practice or non-governmental organizations (NGOs). Secondly, persistent stigma surrounding psychological help – particularly in more traditional neighborhoods – remains a significant barrier. The Psychologist must often engage in extensive psychoeducation to normalize seeking support. Thirdly, Naples faces unique demographic pressures: an influx of refugees and migrants has increased demand for culturally competent trauma therapy, while high levels of urban poverty contribute to chronic stress and anxiety disorders among long-term residents. The recent economic downturn following the pandemic further exacerbated these issues, requiring Psychologists in Naples to adapt services rapidly.</w:t>
      </w:r>
    </w:p>
    <w:bookmarkEnd w:id="22"/>
    <w:bookmarkStart w:id="23" w:name="opportunities-for-growth-and-integration"/>
    <w:p>
      <w:pPr>
        <w:pStyle w:val="Heading2"/>
      </w:pPr>
      <w:r>
        <w:t xml:space="preserve">Opportunities for Growth and Integration</w:t>
      </w:r>
    </w:p>
    <w:p>
      <w:pPr>
        <w:pStyle w:val="FirstParagraph"/>
      </w:pPr>
      <w:r>
        <w:t xml:space="preserve">Despite challenges, Naples offers fertile ground for innovative psychological practice. Community-based initiatives are gaining traction, where the Psychologist collaborates with local *comunità* (communities), churches, and social centers to provide accessible support. For instance, programs addressing parental mental health within family units have shown promising results in reducing intergenerational trauma patterns common in Naples' socio-economically challenged areas. Moreover, the rise of telehealth services has begun to bridge geographical gaps within the city’s sprawling urban fabric. A key opportunity lies in integrating psychological care with primary healthcare systems, a model increasingly recognized as vital by Italian health authorities. The Psychologist in Naples is uniquely positioned to advocate for such integration, leveraging their cultural fluency to ensure services resonate with local needs.</w:t>
      </w:r>
    </w:p>
    <w:bookmarkEnd w:id="23"/>
    <w:bookmarkStart w:id="24" w:name="X79df6a775acfe45828691d0a032268e3b1e1280"/>
    <w:p>
      <w:pPr>
        <w:pStyle w:val="Heading2"/>
      </w:pPr>
      <w:r>
        <w:t xml:space="preserve">The Future Path: Cultural Mediators and Advocates</w:t>
      </w:r>
    </w:p>
    <w:p>
      <w:pPr>
        <w:pStyle w:val="FirstParagraph"/>
      </w:pPr>
      <w:r>
        <w:t xml:space="preserve">Looking forward, the role of the Psychologist in Italy Naples will increasingly require dual expertise: clinical proficiency combined with deep cultural understanding. The Psychologist must evolve from being solely a therapist into a community advocate and cultural mediator. This involves not only treating individual distress but also engaging with systemic issues – such as advocating for policy changes to reduce mental health service disparities, collaborating with local government on trauma-informed city planning, and supporting refugee integration through culturally tailored programs. The success of the Psychologist in Naples ultimately hinges on their ability to honor *la cultura* while advancing evidence-based care within a context where tradition and modernity coexist in complex ways.</w:t>
      </w:r>
    </w:p>
    <w:bookmarkEnd w:id="24"/>
    <w:bookmarkStart w:id="25" w:name="conclusion"/>
    <w:p>
      <w:pPr>
        <w:pStyle w:val="Heading2"/>
      </w:pPr>
      <w:r>
        <w:t xml:space="preserve">Conclusion</w:t>
      </w:r>
    </w:p>
    <w:p>
      <w:pPr>
        <w:pStyle w:val="FirstParagraph"/>
      </w:pPr>
      <w:r>
        <w:t xml:space="preserve">This dissertation underscores that the Psychologist operating within Italy Naples is not merely fulfilling a national professional role; they are actively shaping mental health access within a deeply cultural urban ecosystem. The challenges – from structural underfunding to cultural stigma – demand resilience and creativity, while the opportunities for community-centered, culturally responsive practice offer profound potential for positive impact. As Naples continues to evolve as both a historic city and a modern metropolis, the Psychologist stands at the forefront of promoting psychological well-being in one of Italy’s most dynamic and demanding environments. Their work is indispensable not only for individual healing but also for fostering a more resilient, culturally attuned community across Naples and beyond. The future of mental health in Southern Italy depends significantly on the adaptability and dedication embodied by each Psychologist navigating this unique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Psychologist in Italy Naples</dc:title>
  <dc:creator/>
  <dc:language>en</dc:language>
  <cp:keywords/>
  <dcterms:created xsi:type="dcterms:W3CDTF">2025-12-10T11:33:43Z</dcterms:created>
  <dcterms:modified xsi:type="dcterms:W3CDTF">2025-12-10T11:33:43Z</dcterms:modified>
</cp:coreProperties>
</file>

<file path=docProps/custom.xml><?xml version="1.0" encoding="utf-8"?>
<Properties xmlns="http://schemas.openxmlformats.org/officeDocument/2006/custom-properties" xmlns:vt="http://schemas.openxmlformats.org/officeDocument/2006/docPropsVTypes"/>
</file>