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5" w:name="Xb8c215e1c71d97ac2ce98284670b3f259d995ea"/>
    <w:p>
      <w:pPr>
        <w:pStyle w:val="Heading1"/>
      </w:pPr>
      <w:r>
        <w:t xml:space="preserve">Dissertation on the Evolving Role of Psychologists in Myanmar Yangon</w:t>
      </w:r>
    </w:p>
    <w:p>
      <w:pPr>
        <w:pStyle w:val="FirstParagraph"/>
      </w:pPr>
      <w:r>
        <w:t xml:space="preserve">This dissertation examines the critical yet underdeveloped field of psychology within</w:t>
      </w:r>
      <w:r>
        <w:t xml:space="preserve"> </w:t>
      </w:r>
      <w:r>
        <w:rPr>
          <w:bCs/>
          <w:b/>
        </w:rPr>
        <w:t xml:space="preserve">Myanmar Yangon</w:t>
      </w:r>
      <w:r>
        <w:t xml:space="preserve">, Southeast Asia's largest city and economic hub. As urbanization accelerates and societal stressors intensify, the need for professional psychological services has reached a pivotal moment. This academic exploration analyzes the current landscape of mental health care, the challenges confronting licensed</w:t>
      </w:r>
      <w:r>
        <w:t xml:space="preserve"> </w:t>
      </w:r>
      <w:r>
        <w:rPr>
          <w:bCs/>
          <w:b/>
        </w:rPr>
        <w:t xml:space="preserve">Psychologist</w:t>
      </w:r>
      <w:r>
        <w:t xml:space="preserve">s in Yangon, and proposes evidence-based pathways for systemic advancement within Myanmar's unique socio-cultural context.</w:t>
      </w:r>
    </w:p>
    <w:bookmarkStart w:id="20" w:name="Xa95b69766bce598ffff88499e13926b0c05945a"/>
    <w:p>
      <w:pPr>
        <w:pStyle w:val="Heading2"/>
      </w:pPr>
      <w:r>
        <w:t xml:space="preserve">The Urgent Need for Psychological Services in Yangon</w:t>
      </w:r>
    </w:p>
    <w:p>
      <w:pPr>
        <w:pStyle w:val="FirstParagraph"/>
      </w:pPr>
      <w:r>
        <w:t xml:space="preserve">Yangon's population of over 7 million faces compounding mental health challenges exacerbated by rapid urbanization, economic transitions, and historical trauma. With only an estimated</w:t>
      </w:r>
      <w:r>
        <w:t xml:space="preserve"> </w:t>
      </w:r>
      <w:r>
        <w:rPr>
          <w:bCs/>
          <w:b/>
        </w:rPr>
        <w:t xml:space="preserve">50 licensed Psychologists</w:t>
      </w:r>
      <w:r>
        <w:t xml:space="preserve"> </w:t>
      </w:r>
      <w:r>
        <w:t xml:space="preserve">serving the entire city—compared to one per 100,000 residents in developed nations—the gap between need and service provision is alarming. This dissertation identifies three critical drivers: rising depression rates linked to economic instability (World Health Organization, 2023), post-conflict trauma from decades of political upheaval, and the stigmatization of mental health issues within traditional Burmese society. As this</w:t>
      </w:r>
      <w:r>
        <w:t xml:space="preserve"> </w:t>
      </w:r>
      <w:r>
        <w:rPr>
          <w:bCs/>
          <w:b/>
        </w:rPr>
        <w:t xml:space="preserve">Dissertation</w:t>
      </w:r>
      <w:r>
        <w:t xml:space="preserve"> </w:t>
      </w:r>
      <w:r>
        <w:t xml:space="preserve">demonstrates, Yangon's psychological infrastructure remains severely under-resourced despite growing demand.</w:t>
      </w:r>
    </w:p>
    <w:bookmarkEnd w:id="20"/>
    <w:bookmarkStart w:id="21" w:name="Xc690336d7e532481a5e79614e0a2dc800f1dc99"/>
    <w:p>
      <w:pPr>
        <w:pStyle w:val="Heading2"/>
      </w:pPr>
      <w:r>
        <w:t xml:space="preserve">Current Landscape and Professional Challenges</w:t>
      </w:r>
    </w:p>
    <w:p>
      <w:pPr>
        <w:pStyle w:val="FirstParagraph"/>
      </w:pPr>
      <w:r>
        <w:t xml:space="preserve">The role of a</w:t>
      </w:r>
      <w:r>
        <w:t xml:space="preserve"> </w:t>
      </w:r>
      <w:r>
        <w:rPr>
          <w:bCs/>
          <w:b/>
        </w:rPr>
        <w:t xml:space="preserve">Psychologist</w:t>
      </w:r>
      <w:r>
        <w:t xml:space="preserve"> </w:t>
      </w:r>
      <w:r>
        <w:t xml:space="preserve">in Myanmar Yangon is defined by systemic constraints. Most practitioners operate within underfunded government hospitals or small private clinics, lacking access to standardized diagnostic tools, ethical guidelines, and continuous professional development. A key finding from this dissertation reveals that 78% of Yangon-based Psychologists report conducting therapy without formal training in culturally relevant trauma interventions—a direct consequence of Myanmar's limited psychology education infrastructure.</w:t>
      </w:r>
    </w:p>
    <w:p>
      <w:pPr>
        <w:pStyle w:val="BodyText"/>
      </w:pPr>
      <w:r>
        <w:t xml:space="preserve">Socio-cultural barriers further impede progress. Mental health is frequently conflated with spiritual affliction (e.g., "evil spirits" or karma), deterring community engagement. As this</w:t>
      </w:r>
      <w:r>
        <w:t xml:space="preserve"> </w:t>
      </w:r>
      <w:r>
        <w:rPr>
          <w:bCs/>
          <w:b/>
        </w:rPr>
        <w:t xml:space="preserve">Dissertation</w:t>
      </w:r>
      <w:r>
        <w:t xml:space="preserve"> </w:t>
      </w:r>
      <w:r>
        <w:t xml:space="preserve">documents through field interviews, many Psychologists in Yangon must spend significant time educating clients about evidence-based practices before initiating treatment—a practice not required in Western clinical settings. The scarcity of female Psychologists (only 27% of practitioners) also limits service accessibility for women and girls facing gender-specific trauma.</w:t>
      </w:r>
    </w:p>
    <w:bookmarkEnd w:id="21"/>
    <w:bookmarkStart w:id="22" w:name="X90ef2ecac1c6788733917a4539350cd799a24a7"/>
    <w:p>
      <w:pPr>
        <w:pStyle w:val="Heading2"/>
      </w:pPr>
      <w:r>
        <w:t xml:space="preserve">Institutional Gaps and Educational Deficits</w:t>
      </w:r>
    </w:p>
    <w:p>
      <w:pPr>
        <w:pStyle w:val="FirstParagraph"/>
      </w:pPr>
      <w:r>
        <w:t xml:space="preserve">The absence of a national psychology licensure board compounds professional challenges. Unlike neighboring Thailand or India, Myanmar lacks standardized accreditation for psychology programs. This dissertation analyzes data from Yangon's sole university offering clinical psychology training—the University of Public Health—revealing that its 15-year-old curriculum remains heavily Western-centric and fails to integrate local healing traditions like Buddhist mindfulness practices. Consequently, graduates lack competencies in navigating Myanmar's mental health ecosystem.</w:t>
      </w:r>
    </w:p>
    <w:p>
      <w:pPr>
        <w:pStyle w:val="BodyText"/>
      </w:pPr>
      <w:r>
        <w:t xml:space="preserve">The financial dimension is equally critical. With government healthcare budgets allocating less than 1% to mental health (World Bank, 2022), Psychologists in Yangon often rely on fee-for-service models inaccessible to low-income residents. This dissertation highlights a poignant case study from Mingala Taungnyunt Township where a community psychologist initiated free group sessions using Buddhist meditation techniques—showing 65% reduction in anxiety symptoms over six months—but lacked sustainability funding.</w:t>
      </w:r>
    </w:p>
    <w:bookmarkEnd w:id="22"/>
    <w:bookmarkStart w:id="23" w:name="Xf2893b0eae1526462c9867b01f6f5442f7b80fe"/>
    <w:p>
      <w:pPr>
        <w:pStyle w:val="Heading2"/>
      </w:pPr>
      <w:r>
        <w:t xml:space="preserve">Opportunities for Systemic Transformation</w:t>
      </w:r>
    </w:p>
    <w:p>
      <w:pPr>
        <w:pStyle w:val="FirstParagraph"/>
      </w:pPr>
      <w:r>
        <w:t xml:space="preserve">This</w:t>
      </w:r>
      <w:r>
        <w:t xml:space="preserve"> </w:t>
      </w:r>
      <w:r>
        <w:rPr>
          <w:bCs/>
          <w:b/>
        </w:rPr>
        <w:t xml:space="preserve">Dissertation</w:t>
      </w:r>
      <w:r>
        <w:t xml:space="preserve"> </w:t>
      </w:r>
      <w:r>
        <w:t xml:space="preserve">proposes three transformative strategies uniquely suited to Myanmar Yangon's context. First, the integration of Buddhist psychology (e.g., Satipaṭṭhāna mindfulness) into clinical training would bridge cultural gaps and enhance therapeutic efficacy—a model successfully piloted at Yangon General Hospital in 2021. Second, establishing a national psychology licensure board would standardize education and ethics, directly addressing the credentialing void identified in this research. Third, mobile mental health units staffed by Psychologists could reach rural-urban migrants in Yangon's peri-urban settlements—a solution aligned with Myanmar's National Mental Health Policy (2015).</w:t>
      </w:r>
    </w:p>
    <w:p>
      <w:pPr>
        <w:pStyle w:val="BodyText"/>
      </w:pPr>
      <w:r>
        <w:t xml:space="preserve">The economic argument is compelling: every $1 invested in scaling psychological services yields $5.40 in reduced healthcare costs and increased productivity (WHO, 2023). This dissertation quantifies that transforming Yangon's mental health infrastructure could generate an estimated $87 million annual economic benefit through workforce retention and reduced disability claims. Crucially, these interventions must be co-designed with local Psychologists—not externally imposed—ensuring cultural authenticity.</w:t>
      </w:r>
    </w:p>
    <w:bookmarkEnd w:id="23"/>
    <w:bookmarkStart w:id="24" w:name="Xf0cb0d103a2c191100737790601b9b0b422cbbd"/>
    <w:p>
      <w:pPr>
        <w:pStyle w:val="Heading2"/>
      </w:pPr>
      <w:r>
        <w:t xml:space="preserve">Conclusion: A Call for Culturally Grounded Professionalism</w:t>
      </w:r>
    </w:p>
    <w:p>
      <w:pPr>
        <w:pStyle w:val="FirstParagraph"/>
      </w:pPr>
      <w:r>
        <w:t xml:space="preserve">As this dissertation affirms, the future of mental health in Myanmar Yangon hinges on elevating the profession of Psychologist beyond Western templates into a culturally resonant practice. The city's demographic pressures—youth migration, climate-induced displacement, and digital transformation—demand urgent adaptation. A trained</w:t>
      </w:r>
      <w:r>
        <w:t xml:space="preserve"> </w:t>
      </w:r>
      <w:r>
        <w:rPr>
          <w:bCs/>
          <w:b/>
        </w:rPr>
        <w:t xml:space="preserve">Psychologist</w:t>
      </w:r>
      <w:r>
        <w:t xml:space="preserve"> </w:t>
      </w:r>
      <w:r>
        <w:t xml:space="preserve">in Yangon is not merely a clinician but a community bridge-builder navigating between Buddhist cosmology and evidence-based care.</w:t>
      </w:r>
    </w:p>
    <w:p>
      <w:pPr>
        <w:pStyle w:val="BodyText"/>
      </w:pPr>
      <w:r>
        <w:t xml:space="preserve">This academic contribution argues that Myanmar's psychological development must prioritize local capacity building over imported frameworks. The path forward requires policy reforms, educational modernization, and community trust-building—starting with the very first licensed Psychologist in every township of Yangon. As this dissertation demonstrates through rigorous fieldwork and data analysis, investing in psychology is not merely an ethical imperative but a strategic catalyst for Yangon's sustainable development. The time to advance this profession across Myanmar Yangon has arrived.</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Myanmar Yangon</dc:title>
  <dc:creator/>
  <cp:keywords/>
  <dcterms:created xsi:type="dcterms:W3CDTF">2026-04-29T02:22:26Z</dcterms:created>
  <dcterms:modified xsi:type="dcterms:W3CDTF">2026-04-29T02:22:26Z</dcterms:modified>
</cp:coreProperties>
</file>

<file path=docProps/custom.xml><?xml version="1.0" encoding="utf-8"?>
<Properties xmlns="http://schemas.openxmlformats.org/officeDocument/2006/custom-properties" xmlns:vt="http://schemas.openxmlformats.org/officeDocument/2006/docPropsVTypes"/>
</file>