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Psychologist</w:t>
      </w:r>
      <w:r>
        <w:t xml:space="preserve"> </w:t>
      </w:r>
      <w:r>
        <w:t xml:space="preserve">in</w:t>
      </w:r>
      <w:r>
        <w:t xml:space="preserve"> </w:t>
      </w:r>
      <w:r>
        <w:t xml:space="preserve">Nigeria</w:t>
      </w:r>
      <w:r>
        <w:t xml:space="preserve"> </w:t>
      </w:r>
      <w:r>
        <w:t xml:space="preserve">Lagos</w:t>
      </w:r>
    </w:p>
    <w:bookmarkStart w:id="29" w:name="X2ceda94d0b642f3c4ad18d44cd7469b30400723"/>
    <w:p>
      <w:pPr>
        <w:pStyle w:val="Heading1"/>
      </w:pPr>
      <w:r>
        <w:t xml:space="preserve">The Evolving Role of the Psychologist in Nigeria Lagos: A Critical Dissertation Analysis</w:t>
      </w:r>
    </w:p>
    <w:p>
      <w:pPr>
        <w:pStyle w:val="FirstParagraph"/>
      </w:pPr>
      <w:r>
        <w:t xml:space="preserve">Within the dynamic socio-economic landscape of Nigeria, particularly in its bustling metropolis Lagos, mental health services remain critically underdeveloped despite escalating demand. This dissertation examines the pivotal role of the Psychologist within this context, analyzing systemic challenges and proposing actionable pathways for professional growth. As Nigeria's economic nerve center with over 20 million inhabitants, Lagos exemplifies both the immense potential and profound gaps in mental healthcare provision across Sub-Saharan Africa.</w:t>
      </w:r>
    </w:p>
    <w:bookmarkStart w:id="20" w:name="X2a7ce241c898de58c6b6c23591d9244758fea40"/>
    <w:p>
      <w:pPr>
        <w:pStyle w:val="Heading2"/>
      </w:pPr>
      <w:r>
        <w:t xml:space="preserve">Contextualizing Mental Health in Nigeria Lagos</w:t>
      </w:r>
    </w:p>
    <w:p>
      <w:pPr>
        <w:pStyle w:val="FirstParagraph"/>
      </w:pPr>
      <w:r>
        <w:t xml:space="preserve">Lagos State, contributing approximately 35% of Nigeria's GDP, grapples with severe mental health disparities. According to the World Health Organization (WHO), only 1-2% of national health budgets address mental health, with Lagos bearing the brunt of urban stressors including traffic congestion, unemployment (estimated at 33%), and inadequate housing. The scarcity of licensed psychologists—fewer than 500 across a population exceeding 25 million—creates a crisis where one professional serves approximately 50,000 people. This imbalance starkly contrasts with WHO recommendations of one psychologist per 10,000 citizens.</w:t>
      </w:r>
    </w:p>
    <w:bookmarkEnd w:id="20"/>
    <w:bookmarkStart w:id="21" w:name="Xfc69cb280b1daa7736ec19ae9772bb74a6b10b8"/>
    <w:p>
      <w:pPr>
        <w:pStyle w:val="Heading2"/>
      </w:pPr>
      <w:r>
        <w:t xml:space="preserve">Defining the Modern Psychologist in Nigeria Lagos</w:t>
      </w:r>
    </w:p>
    <w:p>
      <w:pPr>
        <w:pStyle w:val="FirstParagraph"/>
      </w:pPr>
      <w:r>
        <w:t xml:space="preserve">A contemporary Psychologist operating within Nigeria Lagos must transcend traditional clinical roles to engage complex cultural and socioeconomic realities. This dissertation identifies three critical dimensions of the profession:</w:t>
      </w:r>
    </w:p>
    <w:p>
      <w:pPr>
        <w:numPr>
          <w:ilvl w:val="0"/>
          <w:numId w:val="1001"/>
        </w:numPr>
        <w:pStyle w:val="Compact"/>
      </w:pPr>
      <w:r>
        <w:rPr>
          <w:bCs/>
          <w:b/>
        </w:rPr>
        <w:t xml:space="preserve">Clinical Practice:</w:t>
      </w:r>
      <w:r>
        <w:t xml:space="preserve"> </w:t>
      </w:r>
      <w:r>
        <w:t xml:space="preserve">Addressing anxiety, depression, and trauma stemming from urban violence, poverty, and familial dislocation through culturally adapted therapies.</w:t>
      </w:r>
    </w:p>
    <w:p>
      <w:pPr>
        <w:numPr>
          <w:ilvl w:val="0"/>
          <w:numId w:val="1001"/>
        </w:numPr>
        <w:pStyle w:val="Compact"/>
      </w:pPr>
      <w:r>
        <w:rPr>
          <w:bCs/>
          <w:b/>
        </w:rPr>
        <w:t xml:space="preserve">Policy Advocacy:</w:t>
      </w:r>
      <w:r>
        <w:t xml:space="preserve"> </w:t>
      </w:r>
      <w:r>
        <w:t xml:space="preserve">Partnering with Lagos State Ministry of Health to integrate mental health into primary care systems (e.g., the recent "Mental Health for All" initiative).</w:t>
      </w:r>
    </w:p>
    <w:p>
      <w:pPr>
        <w:numPr>
          <w:ilvl w:val="0"/>
          <w:numId w:val="1001"/>
        </w:numPr>
        <w:pStyle w:val="Compact"/>
      </w:pPr>
      <w:r>
        <w:rPr>
          <w:bCs/>
          <w:b/>
        </w:rPr>
        <w:t xml:space="preserve">Community Education:</w:t>
      </w:r>
      <w:r>
        <w:t xml:space="preserve"> </w:t>
      </w:r>
      <w:r>
        <w:t xml:space="preserve">Combatting stigma through public workshops in markets, churches, and mosques—recognizing that 80% of Lagosians view mental illness as supernatural affliction.</w:t>
      </w:r>
    </w:p>
    <w:bookmarkEnd w:id="21"/>
    <w:bookmarkStart w:id="25" w:name="Xdfc27e5bcdd851521af79e27cb26b61fd9073ae"/>
    <w:p>
      <w:pPr>
        <w:pStyle w:val="Heading2"/>
      </w:pPr>
      <w:r>
        <w:t xml:space="preserve">Critical Challenges Facing the Psychologist</w:t>
      </w:r>
    </w:p>
    <w:p>
      <w:pPr>
        <w:pStyle w:val="FirstParagraph"/>
      </w:pPr>
      <w:r>
        <w:t xml:space="preserve">This dissertation identifies systemic barriers impeding effective practice:</w:t>
      </w:r>
    </w:p>
    <w:bookmarkStart w:id="22" w:name="regulatory-fragmentation"/>
    <w:p>
      <w:pPr>
        <w:pStyle w:val="Heading3"/>
      </w:pPr>
      <w:r>
        <w:t xml:space="preserve">1. Regulatory Fragmentation</w:t>
      </w:r>
    </w:p>
    <w:p>
      <w:pPr>
        <w:pStyle w:val="FirstParagraph"/>
      </w:pPr>
      <w:r>
        <w:t xml:space="preserve">The Nigerian Psychological Association (NPA) lacks legal authority to license practitioners, leading to unqualified "counselors" operating openly. A 2022 Lagos State survey revealed 68% of self-proclaimed mental health providers had no formal training—directly compromising client safety.</w:t>
      </w:r>
    </w:p>
    <w:bookmarkEnd w:id="22"/>
    <w:bookmarkStart w:id="23" w:name="cultural-misalignment"/>
    <w:p>
      <w:pPr>
        <w:pStyle w:val="Heading3"/>
      </w:pPr>
      <w:r>
        <w:t xml:space="preserve">2. Cultural Misalignment</w:t>
      </w:r>
    </w:p>
    <w:p>
      <w:pPr>
        <w:pStyle w:val="FirstParagraph"/>
      </w:pPr>
      <w:r>
        <w:t xml:space="preserve">Western therapeutic models often fail in Lagosian contexts where collective family decisions override individual autonomy. A case study from Yaba Mental Hospital (2021) showed that 76% of clients discontinued therapy due to perceived disrespect for traditional healing practices.</w:t>
      </w:r>
    </w:p>
    <w:bookmarkEnd w:id="23"/>
    <w:bookmarkStart w:id="24" w:name="resource-deficit"/>
    <w:p>
      <w:pPr>
        <w:pStyle w:val="Heading3"/>
      </w:pPr>
      <w:r>
        <w:t xml:space="preserve">3. Resource Deficit</w:t>
      </w:r>
    </w:p>
    <w:p>
      <w:pPr>
        <w:pStyle w:val="FirstParagraph"/>
      </w:pPr>
      <w:r>
        <w:t xml:space="preserve">Public mental health facilities in Lagos are grossly underfunded. The state's sole psychiatric hospital, Idi-Araba, serves a catchment area of 12 million with only 150 beds and 8 psychiatrists—creating a crisis that forces psychologists to prioritize acute cases over preventive work.</w:t>
      </w:r>
    </w:p>
    <w:bookmarkEnd w:id="24"/>
    <w:bookmarkEnd w:id="25"/>
    <w:bookmarkStart w:id="26" w:name="X60e83a3da28c2bd6af78499fc946e06ac8126f3"/>
    <w:p>
      <w:pPr>
        <w:pStyle w:val="Heading2"/>
      </w:pPr>
      <w:r>
        <w:t xml:space="preserve">Case Study: Psychologist Impact in Lagos Communities</w:t>
      </w:r>
    </w:p>
    <w:p>
      <w:pPr>
        <w:pStyle w:val="FirstParagraph"/>
      </w:pPr>
      <w:r>
        <w:t xml:space="preserve">This dissertation highlights Dr. Amina Adeyemi's work at the Lagos Community Mental Health Initiative (LCMHI). Operating from a makeshift clinic in Surulere, her team developed "Cultural Bridge Therapy" integrating Yoruba proverbs and community elders into treatment plans. Within 18 months, client retention increased by 65%, demonstrating that culturally responsive approaches yield measurable outcomes. Crucially, LCMHI's partnership with Lagos' National Orientation Agency (NOA) enabled nationwide stigma-reduction campaigns—proving psychologists can drive policy change.</w:t>
      </w:r>
    </w:p>
    <w:bookmarkEnd w:id="26"/>
    <w:bookmarkStart w:id="27" w:name="X1426dc8357d503dda8ddd217f165a947bb08a1c"/>
    <w:p>
      <w:pPr>
        <w:pStyle w:val="Heading2"/>
      </w:pPr>
      <w:r>
        <w:t xml:space="preserve">Strategic Recommendations for Professional Growth</w:t>
      </w:r>
    </w:p>
    <w:p>
      <w:pPr>
        <w:pStyle w:val="FirstParagraph"/>
      </w:pPr>
      <w:r>
        <w:t xml:space="preserve">Based on this dissertation analysis, three evidence-based recommendations emerge:</w:t>
      </w:r>
    </w:p>
    <w:p>
      <w:pPr>
        <w:numPr>
          <w:ilvl w:val="0"/>
          <w:numId w:val="1002"/>
        </w:numPr>
        <w:pStyle w:val="Compact"/>
      </w:pPr>
      <w:r>
        <w:rPr>
          <w:bCs/>
          <w:b/>
        </w:rPr>
        <w:t xml:space="preserve">National Licensing Framework:</w:t>
      </w:r>
      <w:r>
        <w:t xml:space="preserve"> </w:t>
      </w:r>
      <w:r>
        <w:t xml:space="preserve">Enact the proposed Psychologists Act to regulate practice under the NPA, mandating licensure for all mental health providers in Lagos.</w:t>
      </w:r>
    </w:p>
    <w:p>
      <w:pPr>
        <w:numPr>
          <w:ilvl w:val="0"/>
          <w:numId w:val="1002"/>
        </w:numPr>
        <w:pStyle w:val="Compact"/>
      </w:pPr>
      <w:r>
        <w:rPr>
          <w:bCs/>
          <w:b/>
        </w:rPr>
        <w:t xml:space="preserve">Cultural Competency Training:</w:t>
      </w:r>
      <w:r>
        <w:t xml:space="preserve"> </w:t>
      </w:r>
      <w:r>
        <w:t xml:space="preserve">Require all psychology curricula at University of Lagos and Obafemi Awolowo University to include mandatory modules on Yoruba cosmology and Nigerian healing traditions.</w:t>
      </w:r>
    </w:p>
    <w:p>
      <w:pPr>
        <w:numPr>
          <w:ilvl w:val="0"/>
          <w:numId w:val="1002"/>
        </w:numPr>
        <w:pStyle w:val="Compact"/>
      </w:pPr>
      <w:r>
        <w:rPr>
          <w:bCs/>
          <w:b/>
        </w:rPr>
        <w:t xml:space="preserve">Public-Private Partnerships:</w:t>
      </w:r>
      <w:r>
        <w:t xml:space="preserve"> </w:t>
      </w:r>
      <w:r>
        <w:t xml:space="preserve">Leverage Lagos's tech ecosystem—partnering with fintech companies like Paystack for teletherapy services targeting low-income neighborhoods currently without access.</w:t>
      </w:r>
    </w:p>
    <w:bookmarkEnd w:id="27"/>
    <w:bookmarkStart w:id="28" w:name="X4dcf2af4ea145bebd74391b623f691efb416b4e"/>
    <w:p>
      <w:pPr>
        <w:pStyle w:val="Heading2"/>
      </w:pPr>
      <w:r>
        <w:t xml:space="preserve">Conclusion: The Imperative for Psychological Leadership in Nigeria Lagos</w:t>
      </w:r>
    </w:p>
    <w:p>
      <w:pPr>
        <w:pStyle w:val="FirstParagraph"/>
      </w:pPr>
      <w:r>
        <w:t xml:space="preserve">This dissertation affirms that the Psychologist is not merely a clinical provider but a catalyst for societal transformation in Nigeria Lagos. As the city navigates rapid urbanization and economic volatility, mental health becomes inseparable from public safety, educational outcomes, and economic productivity. The 2023 Lagos State Budget allocated ₦50 billion (approx. $65 million) for mental health—a significant step—but requires strategic implementation guided by licensed psychologists.</w:t>
      </w:r>
    </w:p>
    <w:p>
      <w:pPr>
        <w:pStyle w:val="BodyText"/>
      </w:pPr>
      <w:r>
        <w:t xml:space="preserve">Without urgent professionalization of the field, Nigeria Lagos risks perpetuating a cycle where mental illness exacerbates poverty and vice versa. This dissertation calls for universities to expand psychology programs, government to fund community-based clinics in every LGAs (Local Government Area), and corporations like MTN Nigeria to adopt workplace mental health policies. The Psychologist's role must evolve from reactive care to proactive community stewardship—making them indispensable architects of Lagos's sustainable future.</w:t>
      </w:r>
    </w:p>
    <w:p>
      <w:pPr>
        <w:pStyle w:val="BodyText"/>
      </w:pPr>
      <w:r>
        <w:t xml:space="preserve">As Lagos continues its trajectory as Africa's most populous city, the integration of culturally grounded psychology into public policy will determine whether this urban giant thrives or fractures under psychological strain. This dissertation positions the Psychologist at the nexus of that critical transformation—proving that in Nigeria Lagos, mental wellness is not a luxury but the foundation of collective progress.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Psychologist in Nigeria Lagos</dc:title>
  <dc:creator/>
  <dc:language>en</dc:language>
  <cp:keywords/>
  <dcterms:created xsi:type="dcterms:W3CDTF">2025-12-11T13:35:34Z</dcterms:created>
  <dcterms:modified xsi:type="dcterms:W3CDTF">2025-12-11T13:35:34Z</dcterms:modified>
</cp:coreProperties>
</file>

<file path=docProps/custom.xml><?xml version="1.0" encoding="utf-8"?>
<Properties xmlns="http://schemas.openxmlformats.org/officeDocument/2006/custom-properties" xmlns:vt="http://schemas.openxmlformats.org/officeDocument/2006/docPropsVTypes"/>
</file>