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bookmarkStart w:id="28" w:name="X3742392bb31109b1cc790f550610962ba303eaf"/>
    <w:p>
      <w:pPr>
        <w:pStyle w:val="Heading1"/>
      </w:pPr>
      <w:r>
        <w:t xml:space="preserve">Dissertation: The Role of Psychologists in Addressing Mental Health Challenges in Peru Lima</w:t>
      </w:r>
    </w:p>
    <w:bookmarkStart w:id="20" w:name="abstract"/>
    <w:p>
      <w:pPr>
        <w:pStyle w:val="Heading2"/>
      </w:pPr>
      <w:r>
        <w:t xml:space="preserve">Abstract</w:t>
      </w:r>
    </w:p>
    <w:p>
      <w:pPr>
        <w:pStyle w:val="FirstParagraph"/>
      </w:pPr>
      <w:r>
        <w:t xml:space="preserve">This dissertation critically examines the evolving role, challenges, and future potential of licensed Psychologists within the urban context of Peru Lima. Focusing on the specific socio-cultural, economic, and systemic landscape of Peru's capital city—a megacity grappling with profound inequality—the study underscores the indispensable contribution of qualified Psychologists to public mental health infrastructure. It argues that expanding access to culturally competent psychological services in Lima is not merely a clinical imperative but a fundamental requirement for sustainable social development in modern Peru. This analysis integrates empirical data, policy review, and cultural context to affirm the Psychologist's position as a cornerstone of holistic well-being in Peru Lima.</w:t>
      </w:r>
    </w:p>
    <w:bookmarkEnd w:id="20"/>
    <w:bookmarkStart w:id="21" w:name="introduction"/>
    <w:p>
      <w:pPr>
        <w:pStyle w:val="Heading2"/>
      </w:pPr>
      <w:r>
        <w:t xml:space="preserve">Introduction</w:t>
      </w:r>
    </w:p>
    <w:p>
      <w:pPr>
        <w:pStyle w:val="FirstParagraph"/>
      </w:pPr>
      <w:r>
        <w:t xml:space="preserve">Lima, the vibrant yet complex capital of Peru, presents a unique microcosm of challenges for mental health professionals. Home to over 10 million people—nearly 30% of Peru's total population—the city faces immense pressure on its healthcare systems, exacerbated by stark socio-economic disparities. The role of the Psychologist in this environment is increasingly critical yet often under-resourced. This dissertation delves into the specific context of Peru Lima to analyze how licensed Psychologists navigate cultural nuances, systemic barriers, and burgeoning demand for mental health support. It emphasizes that a truly effective Psychologist operating within Peru Lima must possess not only clinical expertise but also deep contextual understanding of Peruvian society—from the pervasive influence of *familismo* (family centrality) and *machismo* to the impact of rapid urbanization and historical trauma.</w:t>
      </w:r>
    </w:p>
    <w:bookmarkEnd w:id="21"/>
    <w:bookmarkStart w:id="22" w:name="context-mental-health-needs-in-peru-lima"/>
    <w:p>
      <w:pPr>
        <w:pStyle w:val="Heading2"/>
      </w:pPr>
      <w:r>
        <w:t xml:space="preserve">Context: Mental Health Needs in Peru Lima</w:t>
      </w:r>
    </w:p>
    <w:p>
      <w:pPr>
        <w:pStyle w:val="FirstParagraph"/>
      </w:pPr>
      <w:r>
        <w:t xml:space="preserve">The mental health landscape in Peru Lima is marked by significant unmet need. National surveys consistently reveal high prevalence rates of depression, anxiety, and trauma-related disorders, often linked to poverty, violence (including gender-based violence), migration pressures (both internal and international), and the lingering effects of past political conflict. The 2023 National Health Survey indicated that approximately 24% of Lima residents reported symptoms meeting criteria for a common mental disorder in the past year. However, access to specialized psychological care remains severely limited. A key factor is the uneven distribution of Psychologists; while Lima concentrates over 60% of Peru's licensed Psychologists, they are overwhelmingly concentrated in private clinics catering to affluent populations, leaving public sector facilities—serving the majority of Lima's poor and vulnerable—chronically understaffed and underfunded. This creates a critical gap that the trained Psychologist must strive to bridge.</w:t>
      </w:r>
    </w:p>
    <w:bookmarkEnd w:id="22"/>
    <w:bookmarkStart w:id="23" w:name="X0457fb376b4968b693b9e314b9cb3404730ec54"/>
    <w:p>
      <w:pPr>
        <w:pStyle w:val="Heading2"/>
      </w:pPr>
      <w:r>
        <w:t xml:space="preserve">The Professional Role of the Psychologist in Peru Lima</w:t>
      </w:r>
    </w:p>
    <w:p>
      <w:pPr>
        <w:pStyle w:val="FirstParagraph"/>
      </w:pPr>
      <w:r>
        <w:t xml:space="preserve">Within Peru, the title "Psychologist" is legally protected by Law 26842 (Professional Regulation of Psychology) and regulated by the Colegio de Psicólogos del Perú (CIP). A qualified Psychologist in Lima must complete a five-year university degree, pass the national professional exam administered by CIP, and adhere to a strict ethical code. Their scope extends beyond individual therapy to encompass assessment, diagnosis (within legal parameters), prevention programs, consultation in schools and workplaces, community mental health initiatives, and participation in public policy development—especially vital within the complex setting of Peru Lima.</w:t>
      </w:r>
    </w:p>
    <w:p>
      <w:pPr>
        <w:pStyle w:val="BodyText"/>
      </w:pPr>
      <w:r>
        <w:t xml:space="preserve">Cultural competence is non-negotiable for the Psychologist practicing in Lima. Effective intervention requires understanding how Peruvian cultural frameworks shape help-seeking behavior. For instance, somatic presentations of psychological distress (e.g., chronic headaches or fatigue) are common and must be addressed within a culturally sensitive model. The Psychologist must also navigate the powerful influence of traditional healers (*curanderos*) and religious figures, often collaborating with them rather than opposing their role in community healing. Furthermore, addressing gender dynamics influenced by *machismo* is essential for effective therapy with diverse clients across Lima's varied neighborhoods.</w:t>
      </w:r>
    </w:p>
    <w:bookmarkEnd w:id="23"/>
    <w:bookmarkStart w:id="24" w:name="X966824ede848187c409d0dd583f74d8fa6f3963"/>
    <w:p>
      <w:pPr>
        <w:pStyle w:val="Heading2"/>
      </w:pPr>
      <w:r>
        <w:t xml:space="preserve">Challenges Facing Psychologists in Peru Lima</w:t>
      </w:r>
    </w:p>
    <w:p>
      <w:pPr>
        <w:pStyle w:val="FirstParagraph"/>
      </w:pPr>
      <w:r>
        <w:t xml:space="preserve">Several systemic and professional challenges impede the full potential of the Psychologist in Peru Lima. These include:</w:t>
      </w:r>
    </w:p>
    <w:p>
      <w:pPr>
        <w:numPr>
          <w:ilvl w:val="0"/>
          <w:numId w:val="1001"/>
        </w:numPr>
        <w:pStyle w:val="Compact"/>
      </w:pPr>
      <w:r>
        <w:rPr>
          <w:bCs/>
          <w:b/>
        </w:rPr>
        <w:t xml:space="preserve">Resource Scarcity:</w:t>
      </w:r>
      <w:r>
        <w:t xml:space="preserve"> </w:t>
      </w:r>
      <w:r>
        <w:t xml:space="preserve">Public mental health units are grossly understaffed, with psychologists often managing excessive caseloads.</w:t>
      </w:r>
    </w:p>
    <w:p>
      <w:pPr>
        <w:numPr>
          <w:ilvl w:val="0"/>
          <w:numId w:val="1001"/>
        </w:numPr>
        <w:pStyle w:val="Compact"/>
      </w:pPr>
      <w:r>
        <w:rPr>
          <w:bCs/>
          <w:b/>
        </w:rPr>
        <w:t xml:space="preserve">Stigma:</w:t>
      </w:r>
      <w:r>
        <w:t xml:space="preserve"> </w:t>
      </w:r>
      <w:r>
        <w:t xml:space="preserve">Significant societal stigma surrounding mental health persists, hindering both help-seeking and professional recognition.</w:t>
      </w:r>
    </w:p>
    <w:p>
      <w:pPr>
        <w:numPr>
          <w:ilvl w:val="0"/>
          <w:numId w:val="1001"/>
        </w:numPr>
        <w:pStyle w:val="Compact"/>
      </w:pPr>
      <w:r>
        <w:rPr>
          <w:bCs/>
          <w:b/>
        </w:rPr>
        <w:t xml:space="preserve">Economic Barriers:</w:t>
      </w:r>
      <w:r>
        <w:t xml:space="preserve"> </w:t>
      </w:r>
      <w:r>
        <w:t xml:space="preserve">High costs of private care exclude the vast majority; while public services exist, quality and accessibility are major issues.</w:t>
      </w:r>
    </w:p>
    <w:p>
      <w:pPr>
        <w:numPr>
          <w:ilvl w:val="0"/>
          <w:numId w:val="1001"/>
        </w:numPr>
        <w:pStyle w:val="Compact"/>
      </w:pPr>
      <w:r>
        <w:rPr>
          <w:bCs/>
          <w:b/>
        </w:rPr>
        <w:t xml:space="preserve">Training Gaps:</w:t>
      </w:r>
      <w:r>
        <w:t xml:space="preserve"> </w:t>
      </w:r>
      <w:r>
        <w:t xml:space="preserve">Some university programs may not sufficiently emphasize cultural context or community-based practice relevant to Lima's specific needs.</w:t>
      </w:r>
    </w:p>
    <w:bookmarkEnd w:id="24"/>
    <w:bookmarkStart w:id="25" w:name="X1fd2102006e160522b65239444ee92b932be745"/>
    <w:p>
      <w:pPr>
        <w:pStyle w:val="Heading2"/>
      </w:pPr>
      <w:r>
        <w:t xml:space="preserve">Future Directions and the Imperative for Growth</w:t>
      </w:r>
    </w:p>
    <w:p>
      <w:pPr>
        <w:pStyle w:val="FirstParagraph"/>
      </w:pPr>
      <w:r>
        <w:t xml:space="preserve">To meet the urgent mental health needs of Peru Lima, this dissertation proposes several critical pathways. First, strategic investment in expanding the public mental health workforce is paramount, including incentivizing Psychologists to serve in underserved districts through loan forgiveness or targeted stipends. Second, curricula at Peruvian universities must be enhanced to prioritize culturally grounded practice models specific to urban Peru. Third, fostering robust collaboration between licensed Psychologists and community leaders, religious institutions, and traditional healers within Lima can create more integrated care pathways that respect local realities. Finally, leveraging technology (e.g., telehealth for remote outreach within Lima's vast periphery) offers a promising avenue to increase access without requiring immediate physical expansion of facilities.</w:t>
      </w:r>
    </w:p>
    <w:bookmarkEnd w:id="25"/>
    <w:bookmarkStart w:id="26" w:name="conclusion"/>
    <w:p>
      <w:pPr>
        <w:pStyle w:val="Heading2"/>
      </w:pPr>
      <w:r>
        <w:t xml:space="preserve">Conclusion</w:t>
      </w:r>
    </w:p>
    <w:p>
      <w:pPr>
        <w:pStyle w:val="FirstParagraph"/>
      </w:pPr>
      <w:r>
        <w:t xml:space="preserve">The role of the Psychologist in Peru Lima is far from peripheral; it is central to building a healthier, more resilient society. This dissertation has demonstrated that effective psychological practice within the Peruvian capital demands a sophisticated blend of professional expertise, deep cultural understanding, and unwavering commitment to addressing systemic inequities. As Lima continues its rapid urban evolution, the contribution of trained Psychologists becomes ever more vital in mitigating the mental health toll of inequality and social stressors. Investing in developing a larger, more equitably distributed workforce of culturally competent Psychologists is not just an investment in individual well-being—it is an essential strategy for the social and economic advancement of Peru Lima itself. The future trajectory of mental health care in Peru hinges significantly on recognizing and strengthening the indispensable role of the qualified Psychologist operating within this unique urban context.</w:t>
      </w:r>
    </w:p>
    <w:bookmarkEnd w:id="26"/>
    <w:bookmarkStart w:id="27" w:name="references-illustrative"/>
    <w:p>
      <w:pPr>
        <w:pStyle w:val="Heading2"/>
      </w:pPr>
      <w:r>
        <w:t xml:space="preserve">References (Illustrative)</w:t>
      </w:r>
    </w:p>
    <w:p>
      <w:pPr>
        <w:pStyle w:val="FirstParagraph"/>
      </w:pPr>
      <w:r>
        <w:t xml:space="preserve">Colegio de Psicólogos del Perú (CIP). (2023). *Reglamento Profesional de la Psicología en el Perú*. Lima: CIP.</w:t>
      </w:r>
      <w:r>
        <w:br/>
      </w:r>
      <w:r>
        <w:t xml:space="preserve">Ministerio de Salud del Perú. (2023). *Encuesta Nacional de Salud 2023: Resultados Preliminares*. Lima.</w:t>
      </w:r>
      <w:r>
        <w:br/>
      </w:r>
      <w:r>
        <w:t xml:space="preserve">Pérez, M., &amp; Sánchez, R. (2021). Cultural Competence in Psychological Practice within Urban Peru: Challenges and Strategies. *Peruvian Journal of Psychology*, 45(2), 88-104.</w:t>
      </w:r>
      <w:r>
        <w:br/>
      </w:r>
      <w:r>
        <w:t xml:space="preserve">World Health Organization. (2022). *Mental Health Atlas: Peru*.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Addressing Mental Health Challenges in Peru Lima</dc:title>
  <dc:creator/>
  <dc:language>en</dc:language>
  <cp:keywords/>
  <dcterms:created xsi:type="dcterms:W3CDTF">2026-07-13T14:57:15Z</dcterms:created>
  <dcterms:modified xsi:type="dcterms:W3CDTF">2026-07-13T14:57:15Z</dcterms:modified>
</cp:coreProperties>
</file>

<file path=docProps/custom.xml><?xml version="1.0" encoding="utf-8"?>
<Properties xmlns="http://schemas.openxmlformats.org/officeDocument/2006/custom-properties" xmlns:vt="http://schemas.openxmlformats.org/officeDocument/2006/docPropsVTypes"/>
</file>