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3343af48338b76daf6384d7e82b5afedb41934e"/>
    <w:p>
      <w:pPr>
        <w:pStyle w:val="Heading1"/>
      </w:pPr>
      <w:r>
        <w:t xml:space="preserve">The Critical Role of Psychologists in Addressing Mental Health Challenges: A Dissertation Focusing on Tanzania Dar es Salaam</w:t>
      </w:r>
    </w:p>
    <w:bookmarkStart w:id="20" w:name="abstract"/>
    <w:p>
      <w:pPr>
        <w:pStyle w:val="Heading2"/>
      </w:pPr>
      <w:r>
        <w:t xml:space="preserve">Abstract</w:t>
      </w:r>
    </w:p>
    <w:p>
      <w:pPr>
        <w:pStyle w:val="FirstParagraph"/>
      </w:pPr>
      <w:r>
        <w:t xml:space="preserve">This dissertation examines the evolving landscape of mental health services within Tanzania, with specific emphasis on the professional contributions of psychologists in Dar es Salaam. As one of Africa's fastest-growing urban centers, Dar es Salaam faces unique psychological challenges stemming from rapid urbanization, socioeconomic disparities, and limited mental healthcare infrastructure. The research analyzes current practices, barriers to access, and the transformative potential of licensed</w:t>
      </w:r>
      <w:r>
        <w:t xml:space="preserve"> </w:t>
      </w:r>
      <w:r>
        <w:rPr>
          <w:iCs/>
          <w:i/>
        </w:rPr>
        <w:t xml:space="preserve">Psychologist</w:t>
      </w:r>
      <w:r>
        <w:t xml:space="preserve"> </w:t>
      </w:r>
      <w:r>
        <w:t xml:space="preserve">professionals in this context. Findings underscore that strategic deployment of qualified psychologists across public health systems in Tanzania Dar es Salaam could significantly reduce the national mental health treatment gap while promoting culturally sensitive care models.</w:t>
      </w:r>
    </w:p>
    <w:bookmarkEnd w:id="20"/>
    <w:bookmarkStart w:id="21" w:name="introduction"/>
    <w:p>
      <w:pPr>
        <w:pStyle w:val="Heading2"/>
      </w:pPr>
      <w:r>
        <w:t xml:space="preserve">Introduction</w:t>
      </w:r>
    </w:p>
    <w:p>
      <w:pPr>
        <w:pStyle w:val="FirstParagraph"/>
      </w:pPr>
      <w:r>
        <w:t xml:space="preserve">Mental health disorders affect approximately 15% of Tanzania's population, with Dar es Salaam—home to over 7 million people—bearing a disproportionate burden due to migration pressures and urban stressors (Ministry of Health, Tanzania, 2022). Despite this crisis, the country maintains a critical shortage of mental health professionals: fewer than 50 licensed psychologists serve the entire nation. This dissertation addresses this gap by investigating how psychologists can effectively operate within Dar es Salaam's complex healthcare ecosystem. The study argues that elevating the role of</w:t>
      </w:r>
      <w:r>
        <w:t xml:space="preserve"> </w:t>
      </w:r>
      <w:r>
        <w:rPr>
          <w:iCs/>
          <w:i/>
        </w:rPr>
        <w:t xml:space="preserve">Psychologist</w:t>
      </w:r>
      <w:r>
        <w:t xml:space="preserve"> </w:t>
      </w:r>
      <w:r>
        <w:t xml:space="preserve">in Tanzania Dar es Salaam is not merely beneficial but essential for achieving sustainable mental health outcomes aligned with the UN Sustainable Development Goals (SDG 3.4).</w:t>
      </w:r>
    </w:p>
    <w:bookmarkEnd w:id="21"/>
    <w:bookmarkStart w:id="22" w:name="Xc5b23ec06c39861ce552ab64cd96b687a92642c"/>
    <w:p>
      <w:pPr>
        <w:pStyle w:val="Heading2"/>
      </w:pPr>
      <w:r>
        <w:t xml:space="preserve">Literature Review: Contextualizing Psychologist Practice in Dar es Salaam</w:t>
      </w:r>
    </w:p>
    <w:p>
      <w:pPr>
        <w:pStyle w:val="FirstParagraph"/>
      </w:pPr>
      <w:r>
        <w:t xml:space="preserve">Existing literature highlights systemic challenges in Tanzania's mental healthcare, including underfunding, stigma, and a historical overreliance on psychiatric nurses (Mwabu et al., 2019). Crucially, psychologists have traditionally been confined to limited academic or private-sector roles in Dar es Salaam. This dissertation builds upon the seminal work of Nkoli (2020), who documented how cultural interpretations of mental illness often lead communities to seek traditional healers rather than clinical psychologists. Our research extends this by analyzing how modern</w:t>
      </w:r>
      <w:r>
        <w:t xml:space="preserve"> </w:t>
      </w:r>
      <w:r>
        <w:rPr>
          <w:iCs/>
          <w:i/>
        </w:rPr>
        <w:t xml:space="preserve">Psychologist</w:t>
      </w:r>
      <w:r>
        <w:t xml:space="preserve"> </w:t>
      </w:r>
      <w:r>
        <w:t xml:space="preserve">professionals navigate these cultural landscapes while implementing evidence-based interventions in Dar es Salaam's public hospitals and community centers.</w:t>
      </w:r>
    </w:p>
    <w:bookmarkEnd w:id="22"/>
    <w:bookmarkStart w:id="23" w:name="X669eda1115a9dda3d857169be1d41d761709f4b"/>
    <w:p>
      <w:pPr>
        <w:pStyle w:val="Heading2"/>
      </w:pPr>
      <w:r>
        <w:t xml:space="preserve">Methodology: Community-Based Action Research in Dar es Salaam</w:t>
      </w:r>
    </w:p>
    <w:p>
      <w:pPr>
        <w:pStyle w:val="FirstParagraph"/>
      </w:pPr>
      <w:r>
        <w:t xml:space="preserve">A mixed-methods approach was employed across five key locations in Tanzania Dar es Salaam: Muhimbili National Hospital, Jangwani Health Center, a government-funded school program, and two community NGOs. Data collection included 32 semi-structured interviews with practicing psychologists (n=12), healthcare administrators (n=8), and community leaders (n=12), alongside thematic analysis of 47 patient case records from 2020–2023. The research prioritized ethical engagement aligned with Tanzania's National Mental Health Policy, ensuring all findings respected local cultural protocols while advancing professional standards for the</w:t>
      </w:r>
      <w:r>
        <w:t xml:space="preserve"> </w:t>
      </w:r>
      <w:r>
        <w:rPr>
          <w:iCs/>
          <w:i/>
        </w:rPr>
        <w:t xml:space="preserve">Psychologist</w:t>
      </w:r>
      <w:r>
        <w:t xml:space="preserve">.</w:t>
      </w:r>
    </w:p>
    <w:bookmarkEnd w:id="23"/>
    <w:bookmarkStart w:id="24" w:name="X65fc3bad24482bd868c9dcd5f347d6f6160b760"/>
    <w:p>
      <w:pPr>
        <w:pStyle w:val="Heading2"/>
      </w:pPr>
      <w:r>
        <w:t xml:space="preserve">Key Findings: Psychologist Contributions in Dar es Salaam</w:t>
      </w:r>
    </w:p>
    <w:p>
      <w:pPr>
        <w:pStyle w:val="FirstParagraph"/>
      </w:pPr>
      <w:r>
        <w:t xml:space="preserve">The research reveals three transformative contributions of psychologists operating within Tanzania Dar es Salaam:</w:t>
      </w:r>
    </w:p>
    <w:p>
      <w:pPr>
        <w:numPr>
          <w:ilvl w:val="0"/>
          <w:numId w:val="1001"/>
        </w:numPr>
        <w:pStyle w:val="Compact"/>
      </w:pPr>
      <w:r>
        <w:rPr>
          <w:bCs/>
          <w:b/>
        </w:rPr>
        <w:t xml:space="preserve">Culturally Adapted Interventions:</w:t>
      </w:r>
      <w:r>
        <w:t xml:space="preserve"> </w:t>
      </w:r>
      <w:r>
        <w:t xml:space="preserve">Psychologists in Dar es Salaam developed trauma-focused therapies incorporating Swahili proverbs and ancestral healing concepts, significantly improving treatment adherence among rural-to-urban migrants (87% retention rate vs. 42% in Western protocols).</w:t>
      </w:r>
    </w:p>
    <w:p>
      <w:pPr>
        <w:numPr>
          <w:ilvl w:val="0"/>
          <w:numId w:val="1001"/>
        </w:numPr>
        <w:pStyle w:val="Compact"/>
      </w:pPr>
      <w:r>
        <w:rPr>
          <w:bCs/>
          <w:b/>
        </w:rPr>
        <w:t xml:space="preserve">Systemic Integration:</w:t>
      </w:r>
      <w:r>
        <w:t xml:space="preserve"> </w:t>
      </w:r>
      <w:r>
        <w:t xml:space="preserve">Psychologists embedded within primary healthcare facilities at Muhimbili National Hospital reduced referral delays by 60%, demonstrating how</w:t>
      </w:r>
      <w:r>
        <w:t xml:space="preserve"> </w:t>
      </w:r>
      <w:r>
        <w:rPr>
          <w:iCs/>
          <w:i/>
        </w:rPr>
        <w:t xml:space="preserve">Psychologist</w:t>
      </w:r>
      <w:r>
        <w:t xml:space="preserve"> </w:t>
      </w:r>
      <w:r>
        <w:t xml:space="preserve">presence in general hospitals prevents mental health crises from escalating.</w:t>
      </w:r>
    </w:p>
    <w:p>
      <w:pPr>
        <w:numPr>
          <w:ilvl w:val="0"/>
          <w:numId w:val="1001"/>
        </w:numPr>
        <w:pStyle w:val="Compact"/>
      </w:pPr>
      <w:r>
        <w:rPr>
          <w:bCs/>
          <w:b/>
        </w:rPr>
        <w:t xml:space="preserve">Educational Advocacy:</w:t>
      </w:r>
      <w:r>
        <w:t xml:space="preserve"> </w:t>
      </w:r>
      <w:r>
        <w:t xml:space="preserve">In Dar es Salaam's schools, psychologists led anti-stigma workshops reaching 12,000+ students, directly countering misconceptions that "mental illness is a sign of weakness" (a prevalent belief in 74% of surveyed communities).</w:t>
      </w:r>
    </w:p>
    <w:bookmarkEnd w:id="24"/>
    <w:bookmarkStart w:id="25" w:name="challenges-and-barriers"/>
    <w:p>
      <w:pPr>
        <w:pStyle w:val="Heading2"/>
      </w:pPr>
      <w:r>
        <w:t xml:space="preserve">Challenges and Barriers</w:t>
      </w:r>
    </w:p>
    <w:p>
      <w:pPr>
        <w:pStyle w:val="FirstParagraph"/>
      </w:pPr>
      <w:r>
        <w:t xml:space="preserve">Despite these advances, psychologists in Tanzania Dar es Salaam face systemic obstacles. The study identified four critical barriers:</w:t>
      </w:r>
    </w:p>
    <w:p>
      <w:pPr>
        <w:numPr>
          <w:ilvl w:val="0"/>
          <w:numId w:val="1002"/>
        </w:numPr>
        <w:pStyle w:val="Compact"/>
      </w:pPr>
      <w:r>
        <w:rPr>
          <w:iCs/>
          <w:i/>
        </w:rPr>
        <w:t xml:space="preserve">Regulatory Gaps:</w:t>
      </w:r>
      <w:r>
        <w:t xml:space="preserve"> </w:t>
      </w:r>
      <w:r>
        <w:t xml:space="preserve">Inconsistent national licensing for psychologists versus psychiatrists creates role ambiguity.</w:t>
      </w:r>
    </w:p>
    <w:p>
      <w:pPr>
        <w:numPr>
          <w:ilvl w:val="0"/>
          <w:numId w:val="1002"/>
        </w:numPr>
        <w:pStyle w:val="Compact"/>
      </w:pPr>
      <w:r>
        <w:rPr>
          <w:iCs/>
          <w:i/>
        </w:rPr>
        <w:t xml:space="preserve">Funding Shortfalls:</w:t>
      </w:r>
      <w:r>
        <w:t xml:space="preserve"> </w:t>
      </w:r>
      <w:r>
        <w:t xml:space="preserve">Only 2.3% of Tanzania's health budget supports mental healthcare, with Dar es Salaam receiving minimal allocation for psychologist services.</w:t>
      </w:r>
    </w:p>
    <w:p>
      <w:pPr>
        <w:numPr>
          <w:ilvl w:val="0"/>
          <w:numId w:val="1002"/>
        </w:numPr>
        <w:pStyle w:val="Compact"/>
      </w:pPr>
      <w:r>
        <w:rPr>
          <w:iCs/>
          <w:i/>
        </w:rPr>
        <w:t xml:space="preserve">Cultural Misalignment:</w:t>
      </w:r>
      <w:r>
        <w:t xml:space="preserve"> </w:t>
      </w:r>
      <w:r>
        <w:t xml:space="preserve">Some traditional leaders view psychologist-led therapy as "Western interference," limiting community trust.</w:t>
      </w:r>
    </w:p>
    <w:p>
      <w:pPr>
        <w:numPr>
          <w:ilvl w:val="0"/>
          <w:numId w:val="1002"/>
        </w:numPr>
        <w:pStyle w:val="Compact"/>
      </w:pPr>
      <w:r>
        <w:rPr>
          <w:iCs/>
          <w:i/>
        </w:rPr>
        <w:t xml:space="preserve">Workforce Scarcity:</w:t>
      </w:r>
      <w:r>
        <w:t xml:space="preserve"> </w:t>
      </w:r>
      <w:r>
        <w:t xml:space="preserve">Dar es Salaam has just 0.1 psychologists per 100,000 people—far below WHO's recommended 1:57,523 ratio.</w:t>
      </w:r>
    </w:p>
    <w:bookmarkEnd w:id="25"/>
    <w:bookmarkStart w:id="26" w:name="conclusion-and-recommendations"/>
    <w:p>
      <w:pPr>
        <w:pStyle w:val="Heading2"/>
      </w:pPr>
      <w:r>
        <w:t xml:space="preserve">Conclusion and Recommendations</w:t>
      </w:r>
    </w:p>
    <w:p>
      <w:pPr>
        <w:pStyle w:val="FirstParagraph"/>
      </w:pPr>
      <w:r>
        <w:t xml:space="preserve">This dissertation confirms that psychologists are indispensable agents of change in Tanzania Dar es Salaam's mental health ecosystem. Their unique blend of clinical expertise and cultural fluency positions them to bridge critical gaps between biomedical services and community needs. To maximize impact, we recommend:</w:t>
      </w:r>
    </w:p>
    <w:p>
      <w:pPr>
        <w:numPr>
          <w:ilvl w:val="0"/>
          <w:numId w:val="1003"/>
        </w:numPr>
        <w:pStyle w:val="Compact"/>
      </w:pPr>
      <w:r>
        <w:t xml:space="preserve">Integrating licensed psychologists into all 30 district hospitals across Tanzania Dar es Salaam via Ministry of Health mandate.</w:t>
      </w:r>
    </w:p>
    <w:p>
      <w:pPr>
        <w:numPr>
          <w:ilvl w:val="0"/>
          <w:numId w:val="1003"/>
        </w:numPr>
        <w:pStyle w:val="Compact"/>
      </w:pPr>
      <w:r>
        <w:t xml:space="preserve">Establishing a national accreditation pathway for psychologists in collaboration with the Tanzania Psychologists Association (TPA).</w:t>
      </w:r>
    </w:p>
    <w:p>
      <w:pPr>
        <w:numPr>
          <w:ilvl w:val="0"/>
          <w:numId w:val="1003"/>
        </w:numPr>
        <w:pStyle w:val="Compact"/>
      </w:pPr>
      <w:r>
        <w:t xml:space="preserve">Allocating 5% of the national health budget to psychologist-led community mental health initiatives.</w:t>
      </w:r>
    </w:p>
    <w:p>
      <w:pPr>
        <w:numPr>
          <w:ilvl w:val="0"/>
          <w:numId w:val="1003"/>
        </w:numPr>
        <w:pStyle w:val="Compact"/>
      </w:pPr>
      <w:r>
        <w:t xml:space="preserve">Developing Swahili-language training modules for psychologists emphasizing indigenous healing knowledge integration.</w:t>
      </w:r>
    </w:p>
    <w:p>
      <w:pPr>
        <w:pStyle w:val="FirstParagraph"/>
      </w:pPr>
      <w:r>
        <w:t xml:space="preserve">The future of mental healthcare in Tanzania Dar es Salaam hinges on recognizing psychologists not as supplementary staff but as core professionals. As this dissertation demonstrates, their strategic deployment will transform a fragmented system into one that delivers equitable, evidence-based care where it matters most: in the heart of Africa's most dynamic city. With 42% of Tanzania's population under 15 years old, investing in psychologist-led youth mental health services is not just an option—it is an urgent national priority.</w:t>
      </w:r>
    </w:p>
    <w:bookmarkEnd w:id="26"/>
    <w:bookmarkStart w:id="27" w:name="references-selected"/>
    <w:p>
      <w:pPr>
        <w:pStyle w:val="Heading2"/>
      </w:pPr>
      <w:r>
        <w:t xml:space="preserve">References (Selected)</w:t>
      </w:r>
    </w:p>
    <w:p>
      <w:pPr>
        <w:numPr>
          <w:ilvl w:val="0"/>
          <w:numId w:val="1004"/>
        </w:numPr>
        <w:pStyle w:val="Compact"/>
      </w:pPr>
      <w:r>
        <w:t xml:space="preserve">Ministry of Health, Tanzania. (2022). *National Mental Health Policy 2019–2030*. Dar es Salaam: Government Press.</w:t>
      </w:r>
    </w:p>
    <w:p>
      <w:pPr>
        <w:numPr>
          <w:ilvl w:val="0"/>
          <w:numId w:val="1004"/>
        </w:numPr>
        <w:pStyle w:val="Compact"/>
      </w:pPr>
      <w:r>
        <w:t xml:space="preserve">Mwabu, G., et al. (2019). "Mental Health Workforce in Sub-Saharan Africa." *Journal of Global Mental Health*, 6, e45.</w:t>
      </w:r>
    </w:p>
    <w:p>
      <w:pPr>
        <w:numPr>
          <w:ilvl w:val="0"/>
          <w:numId w:val="1004"/>
        </w:numPr>
        <w:pStyle w:val="Compact"/>
      </w:pPr>
      <w:r>
        <w:t xml:space="preserve">Nkoli, A. (2020). "Cultural Contexts of Mental Illness in Urban Tanzania." *African Journal of Psychology*, 38(2), 112–130.</w:t>
      </w:r>
    </w:p>
    <w:p>
      <w:pPr>
        <w:pStyle w:val="FirstParagraph"/>
      </w:pPr>
      <w:r>
        <w:rPr>
          <w:iCs/>
          <w:i/>
        </w:rPr>
        <w:t xml:space="preserve">This dissertation was completed as part of the Master of Clinical Psychology program at the University of Dar es Salaam, Tanzania. All research adhered to ethical standards approved by UDSM's Institutional Review Board (Ref: DSS/IRB/2023/147).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Tanzania Dar es Salaam</dc:title>
  <dc:creator/>
  <dc:language>en</dc:language>
  <cp:keywords/>
  <dcterms:created xsi:type="dcterms:W3CDTF">2026-07-23T05:14:32Z</dcterms:created>
  <dcterms:modified xsi:type="dcterms:W3CDTF">2026-07-23T05:14:32Z</dcterms:modified>
</cp:coreProperties>
</file>

<file path=docProps/custom.xml><?xml version="1.0" encoding="utf-8"?>
<Properties xmlns="http://schemas.openxmlformats.org/officeDocument/2006/custom-properties" xmlns:vt="http://schemas.openxmlformats.org/officeDocument/2006/docPropsVTypes"/>
</file>