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Afghanistan</w:t>
      </w:r>
      <w:r>
        <w:t xml:space="preserve"> </w:t>
      </w:r>
      <w:r>
        <w:t xml:space="preserve">Kabul's</w:t>
      </w:r>
      <w:r>
        <w:t xml:space="preserve"> </w:t>
      </w:r>
      <w:r>
        <w:t xml:space="preserve">Healthcare</w:t>
      </w:r>
      <w:r>
        <w:t xml:space="preserve"> </w:t>
      </w:r>
      <w:r>
        <w:t xml:space="preserve">System</w:t>
      </w:r>
    </w:p>
    <w:bookmarkStart w:id="20" w:name="X03185e9b2526e6f38a3acac1bcce5567ce491f7"/>
    <w:p>
      <w:pPr>
        <w:pStyle w:val="Heading1"/>
      </w:pPr>
      <w:r>
        <w:t xml:space="preserve">The Indispensable Role of Radiologists in Advancing Diagnostic Care within Kabul, Afghanistan</w:t>
      </w:r>
    </w:p>
    <w:p>
      <w:pPr>
        <w:pStyle w:val="FirstParagraph"/>
      </w:pPr>
      <w:r>
        <w:rPr>
          <w:bCs/>
          <w:b/>
        </w:rPr>
        <w:t xml:space="preserve">Introduction: The Imperative for Specialized Medical Imaging in Kabul</w:t>
      </w:r>
    </w:p>
    <w:p>
      <w:pPr>
        <w:pStyle w:val="BodyText"/>
      </w:pPr>
      <w:r>
        <w:t xml:space="preserve">In the complex and challenging healthcare landscape of Afghanistan, particularly within the capital city of Kabul, access to accurate and timely diagnostic imaging remains a critical determinant of patient outcomes. This academic inquiry constitutes a focused dissertation on the pivotal role played by the</w:t>
      </w:r>
      <w:r>
        <w:t xml:space="preserve"> </w:t>
      </w:r>
      <w:r>
        <w:rPr>
          <w:iCs/>
          <w:i/>
        </w:rPr>
        <w:t xml:space="preserve">Radiologist</w:t>
      </w:r>
      <w:r>
        <w:t xml:space="preserve"> </w:t>
      </w:r>
      <w:r>
        <w:t xml:space="preserve">in addressing diagnostic gaps within Kabul's healthcare infrastructure. The profound scarcity of trained radiologists in Afghanistan, coupled with systemic resource limitations, renders their function not merely advantageous but essential for effective clinical management across diverse medical emergencies and chronic conditions prevalent in the urban population of Kabul. This dissertation explores the specific challenges faced by radiology services in Kabul, underscores the indispensable contributions of every practicing Radiologist, and proposes actionable pathways for strengthening this vital specialty within the context of Afghanistan.</w:t>
      </w:r>
    </w:p>
    <w:p>
      <w:pPr>
        <w:pStyle w:val="BodyText"/>
      </w:pPr>
      <w:r>
        <w:rPr>
          <w:bCs/>
          <w:b/>
        </w:rPr>
        <w:t xml:space="preserve">Context: The Healthcare Reality in Kabul</w:t>
      </w:r>
    </w:p>
    <w:p>
      <w:pPr>
        <w:pStyle w:val="BodyText"/>
      </w:pPr>
      <w:r>
        <w:t xml:space="preserve">Kabul, as the largest city and administrative center of Afghanistan, bears a significant burden of disease. It serves as a referral hub for millions across the country, grappling with high rates of trauma from ongoing conflict and road accidents, infectious diseases like tuberculosis and hepatitis, maternal health complications, and an increasing prevalence of non-communicable diseases such as diabetes and hypertension. Crucially,</w:t>
      </w:r>
      <w:r>
        <w:t xml:space="preserve"> </w:t>
      </w:r>
      <w:r>
        <w:rPr>
          <w:iCs/>
          <w:i/>
        </w:rPr>
        <w:t xml:space="preserve">radiology</w:t>
      </w:r>
      <w:r>
        <w:t xml:space="preserve"> </w:t>
      </w:r>
      <w:r>
        <w:t xml:space="preserve">is the cornerstone for accurate diagnosis in nearly all these scenarios – from detecting fractures and internal bleeding to diagnosing cancers early or monitoring chronic illnesses. However, the current state of radiological services in Kabul hospitals (such as Kabul Medical Center, Darul Mulk Hospital, and others) is severely strained. Many facilities lack even basic X-ray machines, while CT scanners are concentrated in a few major centers with limited operational hours and frequent breakdowns due to parts shortages and power instability. This infrastructure deficit creates an overwhelming dependency on the scarce pool of qualified</w:t>
      </w:r>
      <w:r>
        <w:t xml:space="preserve"> </w:t>
      </w:r>
      <w:r>
        <w:rPr>
          <w:iCs/>
          <w:i/>
        </w:rPr>
        <w:t xml:space="preserve">Radiologists</w:t>
      </w:r>
      <w:r>
        <w:t xml:space="preserve">.</w:t>
      </w:r>
    </w:p>
    <w:p>
      <w:pPr>
        <w:pStyle w:val="BodyText"/>
      </w:pPr>
      <w:r>
        <w:rPr>
          <w:bCs/>
          <w:b/>
        </w:rPr>
        <w:t xml:space="preserve">The Radiologist: More Than Just an Image Interpreter</w:t>
      </w:r>
    </w:p>
    <w:p>
      <w:pPr>
        <w:pStyle w:val="BodyText"/>
      </w:pPr>
      <w:r>
        <w:t xml:space="preserve">The role of the</w:t>
      </w:r>
      <w:r>
        <w:t xml:space="preserve"> </w:t>
      </w:r>
      <w:r>
        <w:rPr>
          <w:iCs/>
          <w:i/>
        </w:rPr>
        <w:t xml:space="preserve">Radiologist</w:t>
      </w:r>
      <w:r>
        <w:t xml:space="preserve"> </w:t>
      </w:r>
      <w:r>
        <w:t xml:space="preserve">in Kabul transcends merely reading scans. In a setting where diagnostic uncertainty can lead to delayed treatment or inappropriate care, the Radiologist is a frontline clinical decision-maker. They interpret X-rays, ultrasounds, and CT scans under immense pressure with often suboptimal equipment and limited backup imaging modalities. For instance, in trauma cases at Kabul's busy emergency departments following explosions or accidents, a skilled Radiologist's rapid assessment of potential internal injuries (like splenic lacerations or pneumothorax) is life-saving. They guide surgeons on the precise nature and location of damage before invasive procedures commence. Furthermore, in maternal health – a critical area where access to imaging for conditions like ectopic pregnancy is vital – the Radiologist's expertise directly impacts survival rates. The presence of even one competent Radiologist in a Kabul hospital can mean the difference between effective treatment and preventable morbidity or mortality for countless patients daily.</w:t>
      </w:r>
    </w:p>
    <w:p>
      <w:pPr>
        <w:pStyle w:val="BodyText"/>
      </w:pPr>
      <w:r>
        <w:rPr>
          <w:bCs/>
          <w:b/>
        </w:rPr>
        <w:t xml:space="preserve">Challenges Facing Radiologists in Kabul</w:t>
      </w:r>
    </w:p>
    <w:p>
      <w:pPr>
        <w:pStyle w:val="BodyText"/>
      </w:pPr>
      <w:r>
        <w:t xml:space="preserve">The challenges confronting the few radiologists practicing in Kabul are multifaceted and severe. Firstly, there is an acute national shortage. Afghanistan has one of the lowest densities of radiologists globally, estimated at less than 0.5 per million people compared to over 30 in developed nations; Kabul bears the brunt of this deficit despite having a larger population base than any other city. Secondly, continuous professional development is hindered by limited access to training programs, updated textbooks (often unavailable or outdated), and international conferences due to security concerns and funding constraints. Thirdly, the supply chain for maintenance parts for imaging equipment is fragile, leading to prolonged machine downtimes that directly impact the Radiologist's ability to perform their duties. Lastly, cultural barriers and gender dynamics can limit the availability of female radiologists in certain settings, impacting access for women seeking care.</w:t>
      </w:r>
    </w:p>
    <w:p>
      <w:pPr>
        <w:pStyle w:val="BodyText"/>
      </w:pPr>
      <w:r>
        <w:rPr>
          <w:bCs/>
          <w:b/>
        </w:rPr>
        <w:t xml:space="preserve">The Path Forward: Building Resilience for Kabul's Radiology Future</w:t>
      </w:r>
    </w:p>
    <w:p>
      <w:pPr>
        <w:pStyle w:val="BodyText"/>
      </w:pPr>
      <w:r>
        <w:t xml:space="preserve">This dissertation argues that investing in the radiology workforce is an investment with immediate and profound returns for public health in Kabul. Key recommendations include:</w:t>
      </w:r>
    </w:p>
    <w:p>
      <w:pPr>
        <w:numPr>
          <w:ilvl w:val="0"/>
          <w:numId w:val="1001"/>
        </w:numPr>
        <w:pStyle w:val="Compact"/>
      </w:pPr>
      <w:r>
        <w:rPr>
          <w:iCs/>
          <w:i/>
        </w:rPr>
        <w:t xml:space="preserve">Strengthening Local Training:</w:t>
      </w:r>
      <w:r>
        <w:t xml:space="preserve"> </w:t>
      </w:r>
      <w:r>
        <w:t xml:space="preserve">Establishing a formal, accredited radiology residency program within Kabul University or a major teaching hospital, supported by international partnerships focused on practical skills development relevant to the local context.</w:t>
      </w:r>
    </w:p>
    <w:p>
      <w:pPr>
        <w:numPr>
          <w:ilvl w:val="0"/>
          <w:numId w:val="1001"/>
        </w:numPr>
        <w:pStyle w:val="Compact"/>
      </w:pPr>
      <w:r>
        <w:rPr>
          <w:iCs/>
          <w:i/>
        </w:rPr>
        <w:t xml:space="preserve">Promoting Tele-Radiology:</w:t>
      </w:r>
      <w:r>
        <w:t xml:space="preserve"> </w:t>
      </w:r>
      <w:r>
        <w:t xml:space="preserve">Implementing secure tele-radiology networks connecting Kabul centers with expert Radiologists in other countries for consultation on complex cases, alleviating immediate diagnostic pressure and providing learning opportunities.</w:t>
      </w:r>
    </w:p>
    <w:p>
      <w:pPr>
        <w:numPr>
          <w:ilvl w:val="0"/>
          <w:numId w:val="1001"/>
        </w:numPr>
        <w:pStyle w:val="Compact"/>
      </w:pPr>
      <w:r>
        <w:rPr>
          <w:iCs/>
          <w:i/>
        </w:rPr>
        <w:t xml:space="preserve">Infrastructure Investment &amp; Sustainability:</w:t>
      </w:r>
      <w:r>
        <w:t xml:space="preserve"> </w:t>
      </w:r>
      <w:r>
        <w:t xml:space="preserve">Prioritizing funding not just for new equipment, but for robust maintenance programs and backup power solutions to maximize the utility of existing radiology assets.</w:t>
      </w:r>
    </w:p>
    <w:p>
      <w:pPr>
        <w:numPr>
          <w:ilvl w:val="0"/>
          <w:numId w:val="1001"/>
        </w:numPr>
        <w:pStyle w:val="Compact"/>
      </w:pPr>
      <w:r>
        <w:rPr>
          <w:iCs/>
          <w:i/>
        </w:rPr>
        <w:t xml:space="preserve">Gender Inclusion Strategies:</w:t>
      </w:r>
      <w:r>
        <w:t xml:space="preserve"> </w:t>
      </w:r>
      <w:r>
        <w:t xml:space="preserve">Actively recruiting and supporting female medical graduates in radiology training programs to improve access to imaging services for women across Kabul.</w:t>
      </w:r>
    </w:p>
    <w:p>
      <w:pPr>
        <w:pStyle w:val="FirstParagraph"/>
      </w:pPr>
      <w:r>
        <w:rPr>
          <w:bCs/>
          <w:b/>
        </w:rPr>
        <w:t xml:space="preserve">Conclusion: A Dissertation for Action</w:t>
      </w:r>
    </w:p>
    <w:p>
      <w:pPr>
        <w:pStyle w:val="BodyText"/>
      </w:pPr>
      <w:r>
        <w:t xml:space="preserve">The role of the Radiologist within Afghanistan, specifically within the demanding environment of Kabul, is not merely a medical specialty; it is a critical lifeline. The current shortage represents a profound gap in the nation's healthcare security. This dissertation has illuminated the unique challenges faced by radiologists in Kabul – from infrastructure deficits and equipment failures to professional isolation and resource constraints. It has emphasized that every qualified Radiologist operating in Kabul performs work of immense, immediate value to patient survival and well-being across the spectrum of acute and chronic disease. The path forward necessitates a concerted, sustained commitment from the Afghan Ministry of Health, international health partners, and local institutions to prioritize radiology workforce development and infrastructure as non-negotiable components of a functional healthcare system for Kabul's citizens. Recognizing the Radiologist's indispensable contribution is not just an academic exercise; it is a necessary step towards building a more resilient and effective healthcare future for Afghanistan. The well-being of countless Afghans depends on ensuring that skilled Radiologists have the support they need to fulfill their vital role within Kabul.</w:t>
      </w:r>
    </w:p>
    <w:p>
      <w:pPr>
        <w:pStyle w:val="BodyText"/>
      </w:pPr>
      <w:r>
        <w:rPr>
          <w:iCs/>
          <w:i/>
        </w:rPr>
        <w:t xml:space="preserve">This dissertation represents an academic synthesis of the current realities, challenges, and urgent needs concerning radiological services in Kabul, Afghanistan. It underscores that the presence and effective functioning of a Radiologist are fundamental pillars for improving diagnostic accuracy and patient outcomes in this critical setting.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Afghanistan Kabul's Healthcare System</dc:title>
  <dc:creator/>
  <dc:language>en</dc:language>
  <cp:keywords/>
  <dcterms:created xsi:type="dcterms:W3CDTF">2026-07-15T04:13:15Z</dcterms:created>
  <dcterms:modified xsi:type="dcterms:W3CDTF">2026-07-15T04:13:15Z</dcterms:modified>
</cp:coreProperties>
</file>

<file path=docProps/custom.xml><?xml version="1.0" encoding="utf-8"?>
<Properties xmlns="http://schemas.openxmlformats.org/officeDocument/2006/custom-properties" xmlns:vt="http://schemas.openxmlformats.org/officeDocument/2006/docPropsVTypes"/>
</file>