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Egypt</w:t>
      </w:r>
      <w:r>
        <w:t xml:space="preserve"> </w:t>
      </w:r>
      <w:r>
        <w:t xml:space="preserve">Cairo</w:t>
      </w:r>
    </w:p>
    <w:bookmarkStart w:id="26" w:name="X1c33d811378c9aa79c1ee6c9daa9cc833fc2225"/>
    <w:p>
      <w:pPr>
        <w:pStyle w:val="Heading1"/>
      </w:pPr>
      <w:r>
        <w:t xml:space="preserve">The Critical Role of the Radiologist in Advancing Diagnostic Medicine within Egypt Cairo: A Dissertation Analysis</w:t>
      </w:r>
    </w:p>
    <w:p>
      <w:pPr>
        <w:pStyle w:val="FirstParagraph"/>
      </w:pPr>
      <w:r>
        <w:rPr>
          <w:bCs/>
          <w:b/>
        </w:rPr>
        <w:t xml:space="preserve">Abstract:</w:t>
      </w:r>
      <w:r>
        <w:t xml:space="preserve"> </w:t>
      </w:r>
      <w:r>
        <w:t xml:space="preserve">This dissertation examines the indispensable role of the Radiologist within Egypt's healthcare landscape, with a specific focus on Cairo, the nation's capital and medical hub. It analyzes current workforce dynamics, technological integration challenges, and future prospects for enhancing diagnostic capabilities in one of Africa's most densely populated urban centers. The study underscores that a competent Radiologist is not merely a specialist but the cornerstone of accurate diagnosis and effective treatment planning across all medical disciplines in Egypt Cairo.</w:t>
      </w:r>
    </w:p>
    <w:bookmarkStart w:id="20" w:name="Xeaa99c3058717d42b9d4f77f3b2613c9a43f8ff"/>
    <w:p>
      <w:pPr>
        <w:pStyle w:val="Heading2"/>
      </w:pPr>
      <w:r>
        <w:t xml:space="preserve">Introduction: The Radiologist as a Medical Necessity in Cairo</w:t>
      </w:r>
    </w:p>
    <w:p>
      <w:pPr>
        <w:pStyle w:val="FirstParagraph"/>
      </w:pPr>
      <w:r>
        <w:t xml:space="preserve">Cairo, home to over 20 million people and numerous tertiary care hospitals, presents a unique challenge for healthcare delivery. Within this complex urban environment, the role of the Radiologist has become increasingly pivotal. As the demand for timely and accurate imaging diagnoses surges – driven by rising chronic diseases like diabetes, cardiovascular conditions, and oncological cases – the need for skilled Radiologists in Egypt Cairo is paramount. A Radiologist is not merely an interpreter of images; they are diagnostic decision-makers whose expertise directly influences patient outcomes, treatment pathways, and resource allocation within the Egyptian healthcare system. This dissertation argues that strengthening the Radiologist workforce and infrastructure specifically within Cairo is fundamental to improving national health metrics.</w:t>
      </w:r>
    </w:p>
    <w:bookmarkEnd w:id="20"/>
    <w:bookmarkStart w:id="21" w:name="X0483a6a037e18c9025941f3942892e89351aaa7"/>
    <w:p>
      <w:pPr>
        <w:pStyle w:val="Heading2"/>
      </w:pPr>
      <w:r>
        <w:t xml:space="preserve">The Current State: Workforce Shortages and Infrastructure in Egypt Cairo</w:t>
      </w:r>
    </w:p>
    <w:p>
      <w:pPr>
        <w:pStyle w:val="FirstParagraph"/>
      </w:pPr>
      <w:r>
        <w:t xml:space="preserve">A critical challenge confronting Egypt Cairo is a significant shortage of qualified Radiologists. Despite the presence of prestigious institutions like Kasr Al Aini Hospital, Ain Shams University Hospitals, and numerous private radiology centers, the ratio of Radiologists to population remains critically low compared to international standards. Estimates suggest a deficit exceeding 50%, meaning many hospitals in Cairo operate with insufficient staffing levels. This shortage directly impacts patient wait times for critical imaging studies (X-rays, CT scans, MRIs), delaying diagnosis and treatment initiation – particularly for time-sensitive conditions like stroke or acute trauma.</w:t>
      </w:r>
    </w:p>
    <w:p>
      <w:pPr>
        <w:pStyle w:val="BodyText"/>
      </w:pPr>
      <w:r>
        <w:t xml:space="preserve">Furthermore, while some newer facilities in Cairo boast advanced equipment, many public hospitals still grapple with outdated technology or insufficient maintenance. The Radiologist's ability to utilize modern imaging tools effectively is hampered by this infrastructure gap. A dedicated Radiologist must navigate not only the complexities of image interpretation but also the practical realities of suboptimal equipment and high patient volumes – a scenario prevalent across much of Egypt Cairo.</w:t>
      </w:r>
    </w:p>
    <w:bookmarkEnd w:id="21"/>
    <w:bookmarkStart w:id="22" w:name="Xf920c971245ecb0d02ee1611a3a29d163e38687"/>
    <w:p>
      <w:pPr>
        <w:pStyle w:val="Heading2"/>
      </w:pPr>
      <w:r>
        <w:t xml:space="preserve">Educational Pathways and Professional Development in Egypt</w:t>
      </w:r>
    </w:p>
    <w:p>
      <w:pPr>
        <w:pStyle w:val="FirstParagraph"/>
      </w:pPr>
      <w:r>
        <w:t xml:space="preserve">Training future Radiologists within Egypt, particularly in Cairo, is crucial for sustainable growth. Medical schools like the Faculty of Medicine at Cairo University provide the foundational education, but specialized radiology residency programs are limited and highly competitive. The dissertation highlights that enhancing these training pathways within Egypt Cairo is essential to cultivate a local talent pool capable of meeting domestic needs without over-reliance on foreign specialists. Continuous professional development (CPD) opportunities for existing Radiologists in Cairo are also vital, especially concerning rapidly evolving modalities like advanced MRI techniques and AI-assisted diagnostics, which are increasingly relevant in modern practice.</w:t>
      </w:r>
    </w:p>
    <w:bookmarkEnd w:id="22"/>
    <w:bookmarkStart w:id="23" w:name="the-evolving-role-beyond-interpretation"/>
    <w:p>
      <w:pPr>
        <w:pStyle w:val="Heading2"/>
      </w:pPr>
      <w:r>
        <w:t xml:space="preserve">The Evolving Role: Beyond Interpretation</w:t>
      </w:r>
    </w:p>
    <w:p>
      <w:pPr>
        <w:pStyle w:val="FirstParagraph"/>
      </w:pPr>
      <w:r>
        <w:t xml:space="preserve">Contemporary Radiologists in Egypt Cairo are moving beyond traditional image reading. The scope of practice now includes interventional radiology procedures (like biopsies and angioplasty), ultrasound-guided interventions, and crucially, the integration of Artificial Intelligence (AI) as a decision-support tool. A forward-thinking Radiologist actively participates in multidisciplinary tumor boards, provides direct patient consultations for complex cases, and contributes to hospital-wide quality improvement initiatives. This expanded role demands not only radiological expertise but also strong communication skills and knowledge of clinical medicine – qualities increasingly necessary for the Radiologist practicing within Egypt's dynamic healthcare environment.</w:t>
      </w:r>
    </w:p>
    <w:bookmarkEnd w:id="23"/>
    <w:bookmarkStart w:id="24" w:name="Xed1e46647f5b4a8fa5733566b27f32a47949b7e"/>
    <w:p>
      <w:pPr>
        <w:pStyle w:val="Heading2"/>
      </w:pPr>
      <w:r>
        <w:t xml:space="preserve">Future Directions: Technology, Collaboration, and Strategic Investment</w:t>
      </w:r>
    </w:p>
    <w:p>
      <w:pPr>
        <w:pStyle w:val="FirstParagraph"/>
      </w:pPr>
      <w:r>
        <w:t xml:space="preserve">The future of radiology in Egypt Cairo hinges on strategic investment. Key recommendations emerging from this dissertation include:</w:t>
      </w:r>
    </w:p>
    <w:p>
      <w:pPr>
        <w:numPr>
          <w:ilvl w:val="0"/>
          <w:numId w:val="1001"/>
        </w:numPr>
        <w:pStyle w:val="Compact"/>
      </w:pPr>
      <w:r>
        <w:rPr>
          <w:bCs/>
          <w:b/>
        </w:rPr>
        <w:t xml:space="preserve">Increasing Radiologist Training Capacity:</w:t>
      </w:r>
      <w:r>
        <w:t xml:space="preserve"> </w:t>
      </w:r>
      <w:r>
        <w:t xml:space="preserve">Expanding accredited residency spots within Cairo-based universities to address the critical shortage.</w:t>
      </w:r>
    </w:p>
    <w:p>
      <w:pPr>
        <w:numPr>
          <w:ilvl w:val="0"/>
          <w:numId w:val="1001"/>
        </w:numPr>
        <w:pStyle w:val="Compact"/>
      </w:pPr>
      <w:r>
        <w:rPr>
          <w:bCs/>
          <w:b/>
        </w:rPr>
        <w:t xml:space="preserve">Modernizing Infrastructure:</w:t>
      </w:r>
      <w:r>
        <w:t xml:space="preserve"> </w:t>
      </w:r>
      <w:r>
        <w:t xml:space="preserve">Prioritizing funding for state-of-the-art imaging equipment and robust maintenance programs in both public and well-managed private facilities across Cairo.</w:t>
      </w:r>
    </w:p>
    <w:p>
      <w:pPr>
        <w:numPr>
          <w:ilvl w:val="0"/>
          <w:numId w:val="1001"/>
        </w:numPr>
        <w:pStyle w:val="Compact"/>
      </w:pPr>
      <w:r>
        <w:rPr>
          <w:bCs/>
          <w:b/>
        </w:rPr>
        <w:t xml:space="preserve">Embracing Tele-radiology:</w:t>
      </w:r>
      <w:r>
        <w:t xml:space="preserve"> </w:t>
      </w:r>
      <w:r>
        <w:t xml:space="preserve">Leveraging technology to connect radiologists in Cairo with underserved regions across Egypt, extending expertise while optimizing the existing Cairo-based workforce.</w:t>
      </w:r>
    </w:p>
    <w:p>
      <w:pPr>
        <w:numPr>
          <w:ilvl w:val="0"/>
          <w:numId w:val="1001"/>
        </w:numPr>
        <w:pStyle w:val="Compact"/>
      </w:pPr>
      <w:r>
        <w:rPr>
          <w:bCs/>
          <w:b/>
        </w:rPr>
        <w:t xml:space="preserve">Integrating AI Ethically:</w:t>
      </w:r>
      <w:r>
        <w:t xml:space="preserve"> </w:t>
      </w:r>
      <w:r>
        <w:t xml:space="preserve">Developing frameworks for implementing AI tools within the Egyptian context, ensuring Radiologists are trained and empowered to use these as aids, not replacements, enhancing diagnostic accuracy and efficiency in Cairo's high-volume settings.</w:t>
      </w:r>
    </w:p>
    <w:bookmarkEnd w:id="24"/>
    <w:bookmarkStart w:id="25" w:name="X6346e0d081d5e79c1de9c9fd7d3e35545d17f23"/>
    <w:p>
      <w:pPr>
        <w:pStyle w:val="Heading2"/>
      </w:pPr>
      <w:r>
        <w:t xml:space="preserve">Conclusion: The Indispensable Radiologist in Egypt Cairo</w:t>
      </w:r>
    </w:p>
    <w:p>
      <w:pPr>
        <w:pStyle w:val="FirstParagraph"/>
      </w:pPr>
      <w:r>
        <w:t xml:space="preserve">This dissertation reaffirms that the Radiologist is a non-negotiable component of effective healthcare delivery, particularly within the high-stakes setting of Egypt Cairo. The challenges – workforce shortages, infrastructure limitations, and evolving technological demands – are significant but not insurmountable. Success requires a concerted national strategy focused on investment in education, modern equipment, and innovative service models like tele-radiology. Empowering the Radiologist through these means will directly translate to faster diagnoses, more precise treatments, improved patient outcomes for Cairo's vast population, and ultimately contribute to Egypt's broader public health goals. The path forward demands recognizing that a skilled Radiologist is not an optional specialist in Egypt Cairo; they are the diagnostic engine driving better health for millions.</w:t>
      </w:r>
    </w:p>
    <w:p>
      <w:pPr>
        <w:pStyle w:val="BodyText"/>
      </w:pPr>
      <w:r>
        <w:rPr>
          <w:bCs/>
          <w:b/>
        </w:rPr>
        <w:t xml:space="preserve">Disclaimer:</w:t>
      </w:r>
      <w:r>
        <w:t xml:space="preserve"> </w:t>
      </w:r>
      <w:r>
        <w:t xml:space="preserve">This document serves as a simulated academic dissertation framework based on publicly available information regarding radiology in Egypt. It does not represent original empirical research or data collection specific to a formal doctoral thesis submission but is structured to fulfill the requested format and content requirements concerning the role of the Radiologist within Egypt Cairo.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Radiologist in Egypt Cairo</dc:title>
  <dc:creator/>
  <dc:language>en</dc:language>
  <cp:keywords/>
  <dcterms:created xsi:type="dcterms:W3CDTF">2026-07-13T14:20:28Z</dcterms:created>
  <dcterms:modified xsi:type="dcterms:W3CDTF">2026-07-13T14:20:28Z</dcterms:modified>
</cp:coreProperties>
</file>

<file path=docProps/custom.xml><?xml version="1.0" encoding="utf-8"?>
<Properties xmlns="http://schemas.openxmlformats.org/officeDocument/2006/custom-properties" xmlns:vt="http://schemas.openxmlformats.org/officeDocument/2006/docPropsVTypes"/>
</file>