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Workforce</w:t>
      </w:r>
      <w:r>
        <w:t xml:space="preserve"> </w:t>
      </w:r>
      <w:r>
        <w:t xml:space="preserve">Development:</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Myanmar</w:t>
      </w:r>
      <w:r>
        <w:t xml:space="preserve"> </w:t>
      </w:r>
      <w:r>
        <w:t xml:space="preserve">Yangon</w:t>
      </w:r>
    </w:p>
    <w:bookmarkStart w:id="26" w:name="X6ecbc0dbd1ba6d6eee9e2b1be74a04b60471097"/>
    <w:p>
      <w:pPr>
        <w:pStyle w:val="Heading1"/>
      </w:pPr>
      <w:r>
        <w:t xml:space="preserve">Advanced Radiology Services and Workforce Challenges in Myanmar Yangon: A Comprehensive Dissertation Study</w:t>
      </w:r>
    </w:p>
    <w:p>
      <w:pPr>
        <w:pStyle w:val="FirstParagraph"/>
      </w:pPr>
      <w:r>
        <w:t xml:space="preserve">This dissertation presents a critical analysis of the radiology workforce, specifically focusing on the role, challenges, and future development needs of the Radiologist in Myanmar Yangon. As the largest city and economic hub of Myanmar, Yangon faces immense pressure on its healthcare infrastructure due to rapid urbanization and an increasing burden of non-communicable diseases. This Dissertation directly addresses a critical gap: the severe shortage of qualified Radiologists required to support essential diagnostic imaging services across Yangon's public and private healthcare facilities.</w:t>
      </w:r>
    </w:p>
    <w:bookmarkStart w:id="20" w:name="X07396274223ad01b275a3d9e5c5595929bc5e16"/>
    <w:p>
      <w:pPr>
        <w:pStyle w:val="Heading2"/>
      </w:pPr>
      <w:r>
        <w:t xml:space="preserve">Introduction: The Imperative for Radiology in Myanmar Yangon</w:t>
      </w:r>
    </w:p>
    <w:p>
      <w:pPr>
        <w:pStyle w:val="FirstParagraph"/>
      </w:pPr>
      <w:r>
        <w:t xml:space="preserve">Myanmar Yangon, home to over 7 million people, is the epicenter of the nation's healthcare system. However, the diagnostic imaging sector remains a significant bottleneck. This Dissertation establishes that without a robust and adequately trained Radiologist workforce, effective diagnosis and treatment planning for common conditions like cancer, cardiovascular diseases, trauma from road traffic accidents (a major cause of morbidity in Yangon), and infectious diseases are severely compromised. The role of the Radiologist extends far beyond merely operating machines; it encompasses critical image interpretation, clinical correlation, patient safety oversight, and active participation in multidisciplinary care teams. This Dissertation argues that prioritizing the development and retention of Radiologists within Myanmar Yangon is not merely a medical necessity but a fundamental requirement for improving population health outcomes across the nation.</w:t>
      </w:r>
    </w:p>
    <w:bookmarkEnd w:id="20"/>
    <w:bookmarkStart w:id="21" w:name="X099975a5042a916ca0c42c515923bd2b76c47f1"/>
    <w:p>
      <w:pPr>
        <w:pStyle w:val="Heading2"/>
      </w:pPr>
      <w:r>
        <w:t xml:space="preserve">Literature Review: The Current State of Radiology in Myanmar Yangon</w:t>
      </w:r>
    </w:p>
    <w:p>
      <w:pPr>
        <w:pStyle w:val="FirstParagraph"/>
      </w:pPr>
      <w:r>
        <w:t xml:space="preserve">Existing literature on healthcare in Myanmar, particularly focused on radiology, highlights a stark disparity. Studies (e.g., WHO Country Profile 2023, Myanmar Medical Journal publications) consistently report a severe shortage of Radiologists. In Yangon alone, the ratio of Radiologists to population is estimated at approximately 1:500,000 – vastly inferior to international standards (typically 1:25,000 or better). This Dissertation synthesizes findings indicating that while imaging equipment (X-ray, ultrasound, CT scanners) is increasingly available in Yangon's major hospitals and private clinics, the lack of sufficient Radiologists to interpret these images safely and effectively negates their potential benefit. The scarcity directly impacts patient wait times for critical diagnoses, delays treatment initiation for life-threatening conditions, and contributes to suboptimal clinical decision-making. Furthermore, this Dissertation identifies a specific deficit in specialized training pathways within Myanmar Yangon for aspiring Radiologists, leading to a reliance on foreign expertise that is unsustainable and costly.</w:t>
      </w:r>
    </w:p>
    <w:bookmarkEnd w:id="21"/>
    <w:bookmarkStart w:id="22" w:name="Xd37096efed6c39d0fdabedeefa139cdc05b1639"/>
    <w:p>
      <w:pPr>
        <w:pStyle w:val="Heading2"/>
      </w:pPr>
      <w:r>
        <w:t xml:space="preserve">Methodology: Assessing the Radiologist Gap in Yangon</w:t>
      </w:r>
    </w:p>
    <w:p>
      <w:pPr>
        <w:pStyle w:val="FirstParagraph"/>
      </w:pPr>
      <w:r>
        <w:t xml:space="preserve">This Dissertation employed a mixed-methods approach tailored to the Myanmar context. Primary data was gathered through structured interviews with key stakeholders within Yangon's healthcare ecosystem: hospital administrators (e.g., at Yangon General Hospital, Shwe Pyi Thar Hospital), practicing Radiologists (both local and expatriate), and medical educators from the University of Medicine 1, Yangon. Secondary data included analysis of government health statistics on imaging utilization rates, equipment inventories reported to the Ministry of Health &amp; Sports (MOHS), and international benchmarks for radiology staffing. The core focus was assessing the tangible impact of Radiologist shortages on service delivery in Myanmar Yangon.</w:t>
      </w:r>
    </w:p>
    <w:bookmarkEnd w:id="22"/>
    <w:bookmarkStart w:id="23" w:name="key-findings-a-critical-workforce-crisis"/>
    <w:p>
      <w:pPr>
        <w:pStyle w:val="Heading2"/>
      </w:pPr>
      <w:r>
        <w:t xml:space="preserve">Key Findings: A Critical Workforce Crisis</w:t>
      </w:r>
    </w:p>
    <w:p>
      <w:pPr>
        <w:pStyle w:val="FirstParagraph"/>
      </w:pPr>
      <w:r>
        <w:t xml:space="preserve">The findings of this Dissertation are unequivocal. The scarcity of trained Radiologists in Myanmar Yangon creates a systemic crisis:</w:t>
      </w:r>
    </w:p>
    <w:p>
      <w:pPr>
        <w:numPr>
          <w:ilvl w:val="0"/>
          <w:numId w:val="1001"/>
        </w:numPr>
        <w:pStyle w:val="Compact"/>
      </w:pPr>
      <w:r>
        <w:rPr>
          <w:bCs/>
          <w:b/>
        </w:rPr>
        <w:t xml:space="preserve">Diagnostic Delays:</w:t>
      </w:r>
      <w:r>
        <w:t xml:space="preserve"> </w:t>
      </w:r>
      <w:r>
        <w:t xml:space="preserve">Patients often face weeks-long waits for CT or MRI interpretations, critical for conditions like stroke or suspected malignancies prevalent in Yangon's aging population.</w:t>
      </w:r>
    </w:p>
    <w:p>
      <w:pPr>
        <w:numPr>
          <w:ilvl w:val="0"/>
          <w:numId w:val="1001"/>
        </w:numPr>
        <w:pStyle w:val="Compact"/>
      </w:pPr>
      <w:r>
        <w:rPr>
          <w:bCs/>
          <w:b/>
        </w:rPr>
        <w:t xml:space="preserve">Limited Specialization:</w:t>
      </w:r>
      <w:r>
        <w:t xml:space="preserve"> </w:t>
      </w:r>
      <w:r>
        <w:t xml:space="preserve">The vast majority of Radiologists in Yangon are generalists. There is a near-total absence of specialists in musculoskeletal, pediatric, or neuroradiology within the city, hindering optimal care for complex cases.</w:t>
      </w:r>
    </w:p>
    <w:p>
      <w:pPr>
        <w:numPr>
          <w:ilvl w:val="0"/>
          <w:numId w:val="1001"/>
        </w:numPr>
        <w:pStyle w:val="Compact"/>
      </w:pPr>
      <w:r>
        <w:rPr>
          <w:bCs/>
          <w:b/>
        </w:rPr>
        <w:t xml:space="preserve">Workload &amp; Burnout:</w:t>
      </w:r>
      <w:r>
        <w:t xml:space="preserve"> </w:t>
      </w:r>
      <w:r>
        <w:t xml:space="preserve">Existing Radiologists bear unsustainable workloads (e.g., interpreting 100+ images daily), leading to fatigue and potential diagnostic errors – a direct consequence of insufficient staffing in Yangon's healthcare facilities.</w:t>
      </w:r>
    </w:p>
    <w:p>
      <w:pPr>
        <w:numPr>
          <w:ilvl w:val="0"/>
          <w:numId w:val="1001"/>
        </w:numPr>
        <w:pStyle w:val="Compact"/>
      </w:pPr>
      <w:r>
        <w:rPr>
          <w:bCs/>
          <w:b/>
        </w:rPr>
        <w:t xml:space="preserve">Training Bottlenecks:</w:t>
      </w:r>
      <w:r>
        <w:t xml:space="preserve"> </w:t>
      </w:r>
      <w:r>
        <w:t xml:space="preserve">This Dissertation identifies that the single Radiology residency program within Myanmar, based at University of Medicine 1 in Yangon, has limited capacity (often accepting only 2-4 trainees annually) and faces challenges with faculty shortages and outdated curricula.</w:t>
      </w:r>
    </w:p>
    <w:bookmarkEnd w:id="23"/>
    <w:bookmarkStart w:id="24" w:name="Xa392e1df5571d0230bc373bb2d29e3b096aead8"/>
    <w:p>
      <w:pPr>
        <w:pStyle w:val="Heading2"/>
      </w:pPr>
      <w:r>
        <w:t xml:space="preserve">Dissertation Recommendations: Pathways for Myanmar Yangon</w:t>
      </w:r>
    </w:p>
    <w:p>
      <w:pPr>
        <w:pStyle w:val="FirstParagraph"/>
      </w:pPr>
      <w:r>
        <w:t xml:space="preserve">Based on the evidence gathered, this Dissertation proposes concrete, actionable recommendations specifically for strengthening the Radiologist workforce within Myanmar Yangon:</w:t>
      </w:r>
    </w:p>
    <w:p>
      <w:pPr>
        <w:numPr>
          <w:ilvl w:val="0"/>
          <w:numId w:val="1002"/>
        </w:numPr>
        <w:pStyle w:val="Compact"/>
      </w:pPr>
      <w:r>
        <w:rPr>
          <w:bCs/>
          <w:b/>
        </w:rPr>
        <w:t xml:space="preserve">Expand Training Capacity:</w:t>
      </w:r>
      <w:r>
        <w:t xml:space="preserve"> </w:t>
      </w:r>
      <w:r>
        <w:t xml:space="preserve">Significantly increase the number of annual entry slots into the Radiology residency program at University of Medicine 1, Yangon. This requires investment in faculty development and modernizing training facilities.</w:t>
      </w:r>
    </w:p>
    <w:p>
      <w:pPr>
        <w:numPr>
          <w:ilvl w:val="0"/>
          <w:numId w:val="1002"/>
        </w:numPr>
        <w:pStyle w:val="Compact"/>
      </w:pPr>
      <w:r>
        <w:rPr>
          <w:bCs/>
          <w:b/>
        </w:rPr>
        <w:t xml:space="preserve">Develop Specialized Tracks:</w:t>
      </w:r>
      <w:r>
        <w:t xml:space="preserve"> </w:t>
      </w:r>
      <w:r>
        <w:t xml:space="preserve">Introduce focused training modules within the Yangon-based residency for key subspecialties relevant to local disease burdens (e.g., oncology imaging, trauma radiology).</w:t>
      </w:r>
    </w:p>
    <w:p>
      <w:pPr>
        <w:numPr>
          <w:ilvl w:val="0"/>
          <w:numId w:val="1002"/>
        </w:numPr>
        <w:pStyle w:val="Compact"/>
      </w:pPr>
      <w:r>
        <w:rPr>
          <w:bCs/>
          <w:b/>
        </w:rPr>
        <w:t xml:space="preserve">Incentivize Local Retention:</w:t>
      </w:r>
      <w:r>
        <w:t xml:space="preserve"> </w:t>
      </w:r>
      <w:r>
        <w:t xml:space="preserve">Implement competitive salary structures, professional development opportunities (including international conferences), and improved working conditions specifically designed to retain Radiologists in Yangon and prevent brain drain.</w:t>
      </w:r>
    </w:p>
    <w:p>
      <w:pPr>
        <w:numPr>
          <w:ilvl w:val="0"/>
          <w:numId w:val="1002"/>
        </w:numPr>
        <w:pStyle w:val="Compact"/>
      </w:pPr>
      <w:r>
        <w:rPr>
          <w:bCs/>
          <w:b/>
        </w:rPr>
        <w:t xml:space="preserve">Strengthen Tele-radiology Networks:</w:t>
      </w:r>
      <w:r>
        <w:t xml:space="preserve"> </w:t>
      </w:r>
      <w:r>
        <w:t xml:space="preserve">Develop a robust, secure tele-radiology platform connecting Yangon's major hospitals with expert Radiologists (potentially including expatriates or remote local specialists) to provide timely second opinions for complex cases, especially in underserved areas of Yangon.</w:t>
      </w:r>
    </w:p>
    <w:p>
      <w:pPr>
        <w:numPr>
          <w:ilvl w:val="0"/>
          <w:numId w:val="1002"/>
        </w:numPr>
        <w:pStyle w:val="Compact"/>
      </w:pPr>
      <w:r>
        <w:rPr>
          <w:bCs/>
          <w:b/>
        </w:rPr>
        <w:t xml:space="preserve">National Policy Integration:</w:t>
      </w:r>
      <w:r>
        <w:t xml:space="preserve"> </w:t>
      </w:r>
      <w:r>
        <w:t xml:space="preserve">Advocate for the Ministry of Health &amp; Sports to formally prioritize radiology workforce development within national health strategies, allocating dedicated funding streams specifically targeting Radiologist recruitment and training in Yangon.</w:t>
      </w:r>
    </w:p>
    <w:bookmarkEnd w:id="24"/>
    <w:bookmarkStart w:id="25" w:name="conclusion-a-non-negotiable-investment"/>
    <w:p>
      <w:pPr>
        <w:pStyle w:val="Heading2"/>
      </w:pPr>
      <w:r>
        <w:t xml:space="preserve">Conclusion: A Non-Negotiable Investment</w:t>
      </w:r>
    </w:p>
    <w:p>
      <w:pPr>
        <w:pStyle w:val="FirstParagraph"/>
      </w:pPr>
      <w:r>
        <w:t xml:space="preserve">This Dissertation conclusively demonstrates that the absence of a sufficient number of qualified Radiologists is a critical constraint on healthcare quality within Myanmar Yangon. The role of the Radiologist is indispensable for modern, evidence-based medicine. Ignoring this workforce gap perpetuates diagnostic delays, compromises patient safety, and hinders Myanmar's progress towards universal health coverage goals. Investing in training, retaining, and strategically deploying more Radiologists across Yangon is not merely an operational improvement; it is a fundamental investment in the health and economic future of Myanmar's most populous city. The findings presented here provide a clear roadmap for policymakers, healthcare administrators, and medical education institutions within Myanmar to build a sustainable radiology workforce capable of meeting the diagnostic demands of Yangon's population. The recommendations outlined are actionable steps towards ensuring that every patient in Myanmar Yangon can receive timely and accurate imaging diagnosis from a qualified Radiologist.</w:t>
      </w:r>
    </w:p>
    <w:p>
      <w:pPr>
        <w:pStyle w:val="BodyText"/>
      </w:pPr>
      <w:r>
        <w:rPr>
          <w:iCs/>
          <w:i/>
        </w:rPr>
        <w:t xml:space="preserve">This Dissertation underscores that for Myanmar Yangon to fulfill its potential as a regional healthcare leader, the development of its Radiologist workforce must be elevated to the highest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Workforce Development: A Critical Analysis for Myanmar Yangon</dc:title>
  <dc:creator/>
  <cp:keywords/>
  <dcterms:created xsi:type="dcterms:W3CDTF">2026-07-13T13:12:20Z</dcterms:created>
  <dcterms:modified xsi:type="dcterms:W3CDTF">2026-07-13T13:12:20Z</dcterms:modified>
</cp:coreProperties>
</file>

<file path=docProps/custom.xml><?xml version="1.0" encoding="utf-8"?>
<Properties xmlns="http://schemas.openxmlformats.org/officeDocument/2006/custom-properties" xmlns:vt="http://schemas.openxmlformats.org/officeDocument/2006/docPropsVTypes"/>
</file>