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bookmarkStart w:id="26" w:name="Xd9b6ca4b59b240118b0b41f794c60806622740a"/>
    <w:p>
      <w:pPr>
        <w:pStyle w:val="Heading1"/>
      </w:pPr>
      <w:r>
        <w:t xml:space="preserve">Dissertation Analysis: The Critical Role of Radiologists in Advancing Medical Imaging within Russia Moscow</w:t>
      </w:r>
    </w:p>
    <w:p>
      <w:pPr>
        <w:pStyle w:val="FirstParagraph"/>
      </w:pPr>
      <w:r>
        <w:t xml:space="preserve">This scholarly document constitutes a comprehensive examination of the professional landscape, evolving responsibilities, and systemic importance of the</w:t>
      </w:r>
      <w:r>
        <w:t xml:space="preserve"> </w:t>
      </w:r>
      <w:r>
        <w:rPr>
          <w:iCs/>
          <w:i/>
        </w:rPr>
        <w:t xml:space="preserve">Radiologist</w:t>
      </w:r>
      <w:r>
        <w:t xml:space="preserve"> </w:t>
      </w:r>
      <w:r>
        <w:t xml:space="preserve">within the healthcare infrastructure of</w:t>
      </w:r>
      <w:r>
        <w:t xml:space="preserve"> </w:t>
      </w:r>
      <w:r>
        <w:rPr>
          <w:bCs/>
          <w:b/>
        </w:rPr>
        <w:t xml:space="preserve">Russia Moscow</w:t>
      </w:r>
      <w:r>
        <w:t xml:space="preserve">. As a foundational element in diagnostic medicine, this dissertation explores how radiologists serve as indispensable medical specialists in one of Russia's most advanced and densely populated urban centers. The analysis addresses current challenges, technological integration, training pathways, and future trajectories specific to the Moscow context.</w:t>
      </w:r>
    </w:p>
    <w:bookmarkStart w:id="20" w:name="Xbaf8e07ca17d8888d237b46ec56c6c94751ef90"/>
    <w:p>
      <w:pPr>
        <w:pStyle w:val="Heading2"/>
      </w:pPr>
      <w:r>
        <w:t xml:space="preserve">Introduction: Significance of Radiology in Russia's Healthcare Ecosystem</w:t>
      </w:r>
    </w:p>
    <w:p>
      <w:pPr>
        <w:pStyle w:val="FirstParagraph"/>
      </w:pPr>
      <w:r>
        <w:t xml:space="preserve">In the complex healthcare environment of</w:t>
      </w:r>
      <w:r>
        <w:t xml:space="preserve"> </w:t>
      </w:r>
      <w:r>
        <w:rPr>
          <w:bCs/>
          <w:b/>
        </w:rPr>
        <w:t xml:space="preserve">Russia Moscow</w:t>
      </w:r>
      <w:r>
        <w:t xml:space="preserve">, medical imaging represents a critical diagnostic pillar. The</w:t>
      </w:r>
      <w:r>
        <w:t xml:space="preserve"> </w:t>
      </w:r>
      <w:r>
        <w:rPr>
          <w:iCs/>
          <w:i/>
        </w:rPr>
        <w:t xml:space="preserve">Radiologist</w:t>
      </w:r>
      <w:r>
        <w:t xml:space="preserve">—a physician specializing in interpreting medical images obtained through modalities like X-ray, CT, MRI, and ultrasound—is central to accurate diagnosis and treatment planning across all major specialties. This dissertation underscores that the effective deployment of radiologists directly impacts patient outcomes in Moscow's over 300 healthcare facilities, including flagship institutions such as the Pirogov National Medical Center and City Clinical Hospital #1. With Moscow housing approximately 20% of Russia's total population, the demand for skilled radiological services is exceptionally high and continuously growing.</w:t>
      </w:r>
    </w:p>
    <w:bookmarkEnd w:id="20"/>
    <w:bookmarkStart w:id="21" w:name="X8c250f0cd58ca7ab5e448202e3790104d27d152"/>
    <w:p>
      <w:pPr>
        <w:pStyle w:val="Heading2"/>
      </w:pPr>
      <w:r>
        <w:t xml:space="preserve">Current Landscape: Radiologists in Moscow's Healthcare Infrastructure</w:t>
      </w:r>
    </w:p>
    <w:p>
      <w:pPr>
        <w:pStyle w:val="FirstParagraph"/>
      </w:pPr>
      <w:r>
        <w:t xml:space="preserve">The role of the</w:t>
      </w:r>
      <w:r>
        <w:t xml:space="preserve"> </w:t>
      </w:r>
      <w:r>
        <w:rPr>
          <w:iCs/>
          <w:i/>
        </w:rPr>
        <w:t xml:space="preserve">Radiologist</w:t>
      </w:r>
      <w:r>
        <w:t xml:space="preserve"> </w:t>
      </w:r>
      <w:r>
        <w:t xml:space="preserve">in</w:t>
      </w:r>
      <w:r>
        <w:t xml:space="preserve"> </w:t>
      </w:r>
      <w:r>
        <w:rPr>
          <w:bCs/>
          <w:b/>
        </w:rPr>
        <w:t xml:space="preserve">Russia Moscow</w:t>
      </w:r>
      <w:r>
        <w:t xml:space="preserve"> </w:t>
      </w:r>
      <w:r>
        <w:t xml:space="preserve">has evolved far beyond traditional image interpretation. Modern radiologists function as integral members of multidisciplinary teams, actively contributing to oncology, cardiology, neurology, and emergency medicine. In Moscow's advanced facilities, radiologists increasingly engage in interventional procedures (e.g., biopsies guided by imaging) and utilize advanced techniques like functional MRI and PET-CT for personalized treatment strategies. This dissertation highlights that Moscow leads Russia in the adoption of AI-assisted diagnostic tools within radiology departments, enhancing both efficiency and accuracy—critical factors given the city's high patient volume.</w:t>
      </w:r>
    </w:p>
    <w:bookmarkEnd w:id="21"/>
    <w:bookmarkStart w:id="22" w:name="Xadc71284de552b145d919073afff3d5f3633c68"/>
    <w:p>
      <w:pPr>
        <w:pStyle w:val="Heading2"/>
      </w:pPr>
      <w:r>
        <w:t xml:space="preserve">Training Pathways: Becoming a Radiologist in Russia</w:t>
      </w:r>
    </w:p>
    <w:p>
      <w:pPr>
        <w:pStyle w:val="FirstParagraph"/>
      </w:pPr>
      <w:r>
        <w:t xml:space="preserve">Developing a qualified</w:t>
      </w:r>
      <w:r>
        <w:t xml:space="preserve"> </w:t>
      </w:r>
      <w:r>
        <w:rPr>
          <w:iCs/>
          <w:i/>
        </w:rPr>
        <w:t xml:space="preserve">Radiologist</w:t>
      </w:r>
      <w:r>
        <w:t xml:space="preserve"> </w:t>
      </w:r>
      <w:r>
        <w:t xml:space="preserve">in Russia requires rigorous training. This dissertation details the standardized pathway: completion of a 6-year medical degree followed by 1–2 years of general hospital practice, then specialized residency (4–5 years) accredited by the Ministry of Health. Moscow hosts key training centers like the Russian National Research Medical University (RSMU) and the Moscow Institute of Physics and Technology (MIPT), where aspiring radiologists undergo intensive clinical and academic training. Crucially, this dissertation emphasizes that certification in</w:t>
      </w:r>
      <w:r>
        <w:t xml:space="preserve"> </w:t>
      </w:r>
      <w:r>
        <w:rPr>
          <w:bCs/>
          <w:b/>
        </w:rPr>
        <w:t xml:space="preserve">Russia Moscow</w:t>
      </w:r>
      <w:r>
        <w:t xml:space="preserve"> </w:t>
      </w:r>
      <w:r>
        <w:t xml:space="preserve">mandates passing national examinations administered by the Russian Society of Radiology (RSR), ensuring uniform high standards across the city's healthcare sector.</w:t>
      </w:r>
    </w:p>
    <w:bookmarkEnd w:id="22"/>
    <w:bookmarkStart w:id="23" w:name="Xd91c503d5e25f28f090e611b6f2a21299a1c3c5"/>
    <w:p>
      <w:pPr>
        <w:pStyle w:val="Heading2"/>
      </w:pPr>
      <w:r>
        <w:t xml:space="preserve">Challenges Faced by Radiologists in Moscow</w:t>
      </w:r>
    </w:p>
    <w:p>
      <w:pPr>
        <w:pStyle w:val="FirstParagraph"/>
      </w:pPr>
      <w:r>
        <w:t xml:space="preserve">This dissertation identifies key challenges unique to radiologists operating within</w:t>
      </w:r>
      <w:r>
        <w:t xml:space="preserve"> </w:t>
      </w:r>
      <w:r>
        <w:rPr>
          <w:bCs/>
          <w:b/>
        </w:rPr>
        <w:t xml:space="preserve">Russia Moscow</w:t>
      </w:r>
      <w:r>
        <w:t xml:space="preserve">. A persistent shortage of specialized personnel, despite Moscow's relative abundance of healthcare resources, creates significant workload pressures. Additionally, the rapid influx of advanced imaging technology—while beneficial—demands continuous professional development. The dissertation notes that Moscow radiologists often navigate complex administrative systems and varying reimbursement policies for imaging services across public and private facilities. Furthermore, access to cutting-edge equipment remains uneven between central Moscow hospitals and regional clinics under city management.</w:t>
      </w:r>
    </w:p>
    <w:bookmarkEnd w:id="23"/>
    <w:bookmarkStart w:id="24" w:name="X5993fd804d2c9d4febd26d712d4dc3e70f2b43d"/>
    <w:p>
      <w:pPr>
        <w:pStyle w:val="Heading2"/>
      </w:pPr>
      <w:r>
        <w:t xml:space="preserve">Technological Integration: AI, Digital Infrastructure, and Future Directions</w:t>
      </w:r>
    </w:p>
    <w:p>
      <w:pPr>
        <w:pStyle w:val="FirstParagraph"/>
      </w:pPr>
      <w:r>
        <w:t xml:space="preserve">A pivotal focus of this dissertation is the transformative impact of technology on the</w:t>
      </w:r>
      <w:r>
        <w:t xml:space="preserve"> </w:t>
      </w:r>
      <w:r>
        <w:rPr>
          <w:iCs/>
          <w:i/>
        </w:rPr>
        <w:t xml:space="preserve">Radiologist</w:t>
      </w:r>
      <w:r>
        <w:t xml:space="preserve">'s role in</w:t>
      </w:r>
      <w:r>
        <w:t xml:space="preserve"> </w:t>
      </w:r>
      <w:r>
        <w:rPr>
          <w:bCs/>
          <w:b/>
        </w:rPr>
        <w:t xml:space="preserve">Russia Moscow</w:t>
      </w:r>
      <w:r>
        <w:t xml:space="preserve">. Moscow has pioneered national initiatives like "Digital Healthcare 2030," integrating cloud-based PACS (Picture Archiving and Communication Systems) and AI algorithms for automated image analysis. Radiologists now collaborate closely with biomedical engineers to validate AI tools, ensuring they complement—not replace—clinical judgment. This dissertation argues that Moscow's leadership in implementing structured reporting systems and tele-radiology services (enabling expert consultations across the city’s vast healthcare network) exemplifies a forward-looking approach essential for sustainable radiological care.</w:t>
      </w:r>
    </w:p>
    <w:bookmarkEnd w:id="24"/>
    <w:bookmarkStart w:id="25" w:name="Xeadb5177a8d1403b37a17337504f65e7c33f080"/>
    <w:p>
      <w:pPr>
        <w:pStyle w:val="Heading2"/>
      </w:pPr>
      <w:r>
        <w:t xml:space="preserve">Conclusion: The Indispensable Radiologist in Russia Moscow</w:t>
      </w:r>
    </w:p>
    <w:p>
      <w:pPr>
        <w:pStyle w:val="FirstParagraph"/>
      </w:pPr>
      <w:r>
        <w:t xml:space="preserve">This dissertation concludes that the</w:t>
      </w:r>
      <w:r>
        <w:t xml:space="preserve"> </w:t>
      </w:r>
      <w:r>
        <w:rPr>
          <w:iCs/>
          <w:i/>
        </w:rPr>
        <w:t xml:space="preserve">Radiologist</w:t>
      </w:r>
      <w:r>
        <w:t xml:space="preserve"> </w:t>
      </w:r>
      <w:r>
        <w:t xml:space="preserve">is not merely a diagnostic specialist but a strategic asset within the healthcare ecosystem of</w:t>
      </w:r>
      <w:r>
        <w:t xml:space="preserve"> </w:t>
      </w:r>
      <w:r>
        <w:rPr>
          <w:bCs/>
          <w:b/>
        </w:rPr>
        <w:t xml:space="preserve">Russia Moscow</w:t>
      </w:r>
      <w:r>
        <w:t xml:space="preserve">. Their expertise directly influences early disease detection, treatment efficacy, and healthcare resource optimization in a metropolis with immense demographic and clinical complexity. The ongoing professional development of radiologists, coupled with technological innovation and policy support from Moscow's medical authorities, will determine the city's capacity to meet future health challenges. As Russia advances its national healthcare modernization goals, the role of the radiologist in</w:t>
      </w:r>
      <w:r>
        <w:t xml:space="preserve"> </w:t>
      </w:r>
      <w:r>
        <w:rPr>
          <w:bCs/>
          <w:b/>
        </w:rPr>
        <w:t xml:space="preserve">Russia Moscow</w:t>
      </w:r>
      <w:r>
        <w:t xml:space="preserve"> </w:t>
      </w:r>
      <w:r>
        <w:t xml:space="preserve">serves as a benchmark for excellence across the country. This document affirms that sustaining and enhancing radiological services in Moscow is not just beneficial—it is fundamental to achieving equitable, high-quality healthcare for millions.</w:t>
      </w:r>
    </w:p>
    <w:p>
      <w:pPr>
        <w:pStyle w:val="BodyText"/>
      </w:pPr>
      <w:r>
        <w:rPr>
          <w:iCs/>
          <w:i/>
        </w:rPr>
        <w:t xml:space="preserve">This work constitutes a scholarly analysis and does not represent an academic dissertation submission. It is presented as educational content focused on the professional context of Radiologists within Russia Moscow, adhering to the specified topic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Modern Healthcare Systems: A Focus on Russia Moscow</dc:title>
  <dc:creator/>
  <dc:language>en</dc:language>
  <cp:keywords/>
  <dcterms:created xsi:type="dcterms:W3CDTF">2026-07-18T07:55:56Z</dcterms:created>
  <dcterms:modified xsi:type="dcterms:W3CDTF">2026-07-18T07:55:56Z</dcterms:modified>
</cp:coreProperties>
</file>

<file path=docProps/custom.xml><?xml version="1.0" encoding="utf-8"?>
<Properties xmlns="http://schemas.openxmlformats.org/officeDocument/2006/custom-properties" xmlns:vt="http://schemas.openxmlformats.org/officeDocument/2006/docPropsVTypes"/>
</file>