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4" w:name="Xa3fb153796994744de87b41e42d93065f50426e"/>
    <w:p>
      <w:pPr>
        <w:pStyle w:val="Heading1"/>
      </w:pPr>
      <w:r>
        <w:t xml:space="preserve">Dissertation: The Evolving Role of the Robotics Engineer in Canada Montreal</w:t>
      </w:r>
    </w:p>
    <w:p>
      <w:pPr>
        <w:pStyle w:val="FirstParagraph"/>
      </w:pPr>
      <w:r>
        <w:t xml:space="preserve">This Dissertation examines the critical and rapidly expanding field of robotics engineering within the specific context of Canada Montreal, a burgeoning hub for advanced manufacturing, artificial intelligence, and autonomous systems. As industries across healthcare, logistics, aerospace, and smart cities embrace automation to drive efficiency and innovation, the demand for skilled Robotics Engineers in Canada Montreal has surged. This document explores the unique ecosystem that shapes this profession locally, the educational pathways required to enter it as a Robotics Engineer in Canada Montreal's competitive market, and the distinct challenges and opportunities facing professionals navigating this dynamic landscape.</w:t>
      </w:r>
    </w:p>
    <w:bookmarkStart w:id="20" w:name="X03af86fb4b601980fa8a245dd951c7df24d8e4e"/>
    <w:p>
      <w:pPr>
        <w:pStyle w:val="Heading2"/>
      </w:pPr>
      <w:r>
        <w:t xml:space="preserve">The Strategic Significance of Robotics Engineering in Canada Montreal</w:t>
      </w:r>
    </w:p>
    <w:p>
      <w:pPr>
        <w:pStyle w:val="FirstParagraph"/>
      </w:pPr>
      <w:r>
        <w:t xml:space="preserve">Canada Montreal is not merely a location for robotics engineering; it is an internationally recognized epicenter fostering groundbreaking innovation. The city's confluence of world-class academic institutions—such as McGill University, Polytechnique Montréal, and Concordia University—with robust government support through initiatives like Investissement Québec and the Canada Foundation for Innovation has created a fertile ground. This ecosystem attracts global talent and investment, positioning Canada Montreal at the forefront of developing next-generation robotics solutions. The presence of leading research centers like the Montreal Institute for Learning Algorithms (MILA) and specialized labs focused on collaborative robotics, medical robotics, and autonomous vehicles underscores the city's commitment to pushing technological boundaries. For a Robotics Engineer aiming to make a tangible impact, working within Canada Montreal offers unparalleled access to collaborative networks, cutting-edge infrastructure, and real-world deployment opportunities that are less prevalent elsewhere in Canada. This Dissertation emphasizes that the role of the Robotics Engineer in Canada Montreal transcends traditional engineering; it is inherently linked to fostering regional economic growth and global technological leadership.</w:t>
      </w:r>
    </w:p>
    <w:bookmarkEnd w:id="20"/>
    <w:bookmarkStart w:id="21" w:name="X0653d7aa461ffc2e0111aee2528b3eda0172387"/>
    <w:p>
      <w:pPr>
        <w:pStyle w:val="Heading2"/>
      </w:pPr>
      <w:r>
        <w:t xml:space="preserve">Educational Pathways and Professional Development for a Robotics Engineer</w:t>
      </w:r>
    </w:p>
    <w:p>
      <w:pPr>
        <w:pStyle w:val="FirstParagraph"/>
      </w:pPr>
      <w:r>
        <w:t xml:space="preserve">Entering the field as a competent Robotics Engineer in Canada Montreal requires a specialized academic foundation. The most direct route involves obtaining an accredited degree (typically at least a Master's, often a PhD) in Robotics Engineering, Mechatronics, Computer Engineering with robotics specialization, or related fields from one of Montreal's premier universities. Programs like McGill’s Mechatronics Engineering and Polytechnique’s Robotics Stream provide curricula directly aligned with industry needs in Canada Montreal, covering core competencies such as kinematics, sensor fusion, machine learning for perception, control systems design, and ethical AI deployment. Crucially, experiential learning is paramount. This Dissertation highlights the necessity of co-op placements within Montreal-based robotics firms (e.g., Kinova Robotics, RDM Group) or research labs during studies to gain hands-on experience with the specific tools and challenges encountered by a Robotics Engineer in Canada Montreal's environment. Continuous professional development is equally vital; certifications in ROS (Robot Operating System), cloud robotics platforms, and domain-specific knowledge (e.g., surgical robotics for healthcare applications) are increasingly non-negotiable for career advancement within the competitive Montreal market. The unique bilingual nature of Canada Montreal also provides a significant advantage, with proficiency in French being highly valued by many local employers and government entities.</w:t>
      </w:r>
    </w:p>
    <w:bookmarkEnd w:id="21"/>
    <w:bookmarkStart w:id="22" w:name="Xda59b042d1cc8fbbaa44dad3305da7931732bbe"/>
    <w:p>
      <w:pPr>
        <w:pStyle w:val="Heading2"/>
      </w:pPr>
      <w:r>
        <w:t xml:space="preserve">Challenges and Future Trajectories: A Robotics Engineer's Perspective in Canada Montreal</w:t>
      </w:r>
    </w:p>
    <w:p>
      <w:pPr>
        <w:pStyle w:val="FirstParagraph"/>
      </w:pPr>
      <w:r>
        <w:t xml:space="preserve">Despite its vibrancy, the path for a Robotics Engineer in Canada Montreal presents distinct challenges that shape this Dissertation's analysis. The most pressing is the intense global competition for top-tier talent. While Canada Montreal offers a high quality of life and strong R&amp;D funding, it competes fiercely with tech giants in Toronto, Vancouver, and Silicon Valley. Securing visas (particularly for international graduates) remains a hurdle under current Canadian immigration policies, potentially limiting the pool of available Robotics Engineers for local firms. Additionally, translating cutting-edge research from Montreal's labs into commercially viable products at scale within Canada Montreal presents significant engineering and business challenges that require not only technical skill but also strong project management and cross-functional collaboration abilities. Ethical considerations around autonomous systems deployment—particularly in public spaces or healthcare settings—are also becoming central to the Robotics Engineer's role, demanding nuanced understanding beyond pure technical expertise. This Dissertation argues that the future of a Robotics Engineer in Canada Montreal will be defined by their ability to integrate deep technical mastery with an understanding of local socio-economic contexts, regulatory frameworks, and collaborative innovation models unique to this Canadian city.</w:t>
      </w:r>
    </w:p>
    <w:bookmarkEnd w:id="22"/>
    <w:bookmarkStart w:id="23" w:name="Xc81130e4c960512e02e0c0e046a7308b51ccbfb"/>
    <w:p>
      <w:pPr>
        <w:pStyle w:val="Heading2"/>
      </w:pPr>
      <w:r>
        <w:t xml:space="preserve">Conclusion: The Indispensable Role within Canada Montreal's Innovation Fabric</w:t>
      </w:r>
    </w:p>
    <w:p>
      <w:pPr>
        <w:pStyle w:val="FirstParagraph"/>
      </w:pPr>
      <w:r>
        <w:t xml:space="preserve">In conclusion, this Dissertation affirms that the Robotics Engineer is not just a technical role but a cornerstone of Canada Montreal's ambition to lead in the global robotics and AI revolution. The city’s unique ecosystem—combining academic excellence, strategic government investment, industry presence, and cultural dynamism—creates an environment where Robotics Engineers can drive transformative innovation with significant regional impact. Success for the Robotics Engineer in Canada Montreal demands a specific blend of advanced technical education (often pursued locally), continuous adaptation to emerging technologies like AI integration and ethical robotics, and the ability to thrive within Montreal's distinct professional culture. As automation reshapes every sector, the demand for skilled Robotics Engineers in Canada Montreal will only intensify. This Dissertation underscores that professionals embracing this career path within Canada Montreal are not merely joining an industry; they are actively shaping its future within a globally significant hub. The contribution of each Robotics Engineer to Canada Montreal's technological landscape is increasingly vital, making this role central to the city's economic and innovative destiny.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Canada Montreal</dc:title>
  <dc:creator/>
  <dc:language>en</dc:language>
  <cp:keywords/>
  <dcterms:created xsi:type="dcterms:W3CDTF">2026-04-20T16:39:14Z</dcterms:created>
  <dcterms:modified xsi:type="dcterms:W3CDTF">2026-04-20T16:39:14Z</dcterms:modified>
</cp:coreProperties>
</file>

<file path=docProps/custom.xml><?xml version="1.0" encoding="utf-8"?>
<Properties xmlns="http://schemas.openxmlformats.org/officeDocument/2006/custom-properties" xmlns:vt="http://schemas.openxmlformats.org/officeDocument/2006/docPropsVTypes"/>
</file>