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7" w:name="Xd40f73d3e51292bb27651af12f2e8e743c95501"/>
    <w:p>
      <w:pPr>
        <w:pStyle w:val="Heading1"/>
      </w:pPr>
      <w:r>
        <w:t xml:space="preserve">Dissertation: The Critical Role of the Sales Executive in Argentina Buenos Aires Market</w:t>
      </w:r>
    </w:p>
    <w:p>
      <w:pPr>
        <w:pStyle w:val="FirstParagraph"/>
      </w:pPr>
      <w:r>
        <w:rPr>
          <w:iCs/>
          <w:i/>
        </w:rPr>
        <w:t xml:space="preserve">Note: This document is presented as a professional market analysis and strategic report, fulfilling the requirement for a "Dissertation" on the Sales Executive role within the specific context of Argentina Buenos Aires. It is not an academic thesis but a comprehensive business study.</w:t>
      </w:r>
    </w:p>
    <w:bookmarkStart w:id="20" w:name="X9abae9352bdf21016b5cce494e1ced5b8b3866b"/>
    <w:p>
      <w:pPr>
        <w:pStyle w:val="Heading2"/>
      </w:pPr>
      <w:r>
        <w:t xml:space="preserve">Introduction: The Strategic Imperative of the Sales Executive in Argentina Buenos Aires</w:t>
      </w:r>
    </w:p>
    <w:p>
      <w:pPr>
        <w:pStyle w:val="FirstParagraph"/>
      </w:pPr>
      <w:r>
        <w:t xml:space="preserve">The dynamic economic landscape of Argentina, particularly centered on its vibrant metropolis, Buenos Aires (BA), demands a sophisticated and culturally attuned Sales Executive. This Dissertation examines the indispensable role of the Sales Executive within the unique commercial ecosystem of Argentina Buenos Aires. Far from being merely a transactional position, the Sales Executive in this critical market is a strategic asset whose success directly impacts corporate profitability, market penetration, and long-term relationship building. Understanding their function is paramount for any business seeking sustainable growth in one of Latin America's most significant economies.</w:t>
      </w:r>
    </w:p>
    <w:bookmarkEnd w:id="20"/>
    <w:bookmarkStart w:id="21" w:name="X7aa33ca8191832cbc5f3e7a96da438ce789ca7b"/>
    <w:p>
      <w:pPr>
        <w:pStyle w:val="Heading2"/>
      </w:pPr>
      <w:r>
        <w:t xml:space="preserve">Cultural Nuances: The Heartbeat of Sales Success in Buenos Aires</w:t>
      </w:r>
    </w:p>
    <w:p>
      <w:pPr>
        <w:pStyle w:val="FirstParagraph"/>
      </w:pPr>
      <w:r>
        <w:t xml:space="preserve">Operating effectively as a Sales Executive in Argentina Buenos Aires requires profound cultural intelligence. The concept of "confianza" (trust) is non-negotiable. Building genuine personal rapport, often over multiple informal meetings involving coffee or lunch ("el almuerzo"), precedes formal business discussions. A successful Sales Executive understands that decisions are frequently influenced by interpersonal relationships as much as by product specs or price. They navigate the nuanced Argentine communication style – valuing respect, patience, and the ability to engage in meaningful conversation beyond pure transactionality. Ignoring these cultural currents renders even the most competitive offering ineffective within Argentina Buenos Aires.</w:t>
      </w:r>
    </w:p>
    <w:bookmarkEnd w:id="21"/>
    <w:bookmarkStart w:id="22" w:name="X573a645110f8aaa6a0ffd1a460d74315a58ac69"/>
    <w:p>
      <w:pPr>
        <w:pStyle w:val="Heading2"/>
      </w:pPr>
      <w:r>
        <w:t xml:space="preserve">Market Dynamics: Navigating Complexity in Argentina's Commercial Hub</w:t>
      </w:r>
    </w:p>
    <w:p>
      <w:pPr>
        <w:pStyle w:val="FirstParagraph"/>
      </w:pPr>
      <w:r>
        <w:t xml:space="preserve">Buenos Aires serves as the undisputed commercial, financial, and industrial nerve center of Argentina. The Sales Executive operating here confronts a market characterized by specific challenges: significant economic volatility, complex regulatory environments (including intricate tax systems like "Impuestos"), evolving consumer purchasing power dynamics influenced by inflation cycles, and intense local competition. Furthermore, the market is segmented – from large multinational corporations headquartered in BA to numerous dynamic SMEs ("PyMEs") operating across diverse sectors like agribusiness, financial services, technology, and high-end retail. A proficient Sales Executive must adeptly navigate this complexity, tailoring strategies for each segment while understanding the overarching economic pressures affecting all businesses in Argentina Buenos Aires.</w:t>
      </w:r>
    </w:p>
    <w:bookmarkEnd w:id="22"/>
    <w:bookmarkStart w:id="23" w:name="X5131fa4f013738c9e34786fc5a3c50fe37b4b43"/>
    <w:p>
      <w:pPr>
        <w:pStyle w:val="Heading2"/>
      </w:pPr>
      <w:r>
        <w:t xml:space="preserve">Core Responsibilities: Beyond Quota Achievement</w:t>
      </w:r>
    </w:p>
    <w:p>
      <w:pPr>
        <w:pStyle w:val="FirstParagraph"/>
      </w:pPr>
      <w:r>
        <w:t xml:space="preserve">The scope of a Sales Executive in Argentina Buenos Aires extends far beyond simply meeting quarterly targets. Key responsibilities include:</w:t>
      </w:r>
    </w:p>
    <w:p>
      <w:pPr>
        <w:numPr>
          <w:ilvl w:val="0"/>
          <w:numId w:val="1001"/>
        </w:numPr>
        <w:pStyle w:val="Compact"/>
      </w:pPr>
      <w:r>
        <w:rPr>
          <w:bCs/>
          <w:b/>
        </w:rPr>
        <w:t xml:space="preserve">Deep Market Intelligence:</w:t>
      </w:r>
      <w:r>
        <w:t xml:space="preserve"> </w:t>
      </w:r>
      <w:r>
        <w:t xml:space="preserve">Continuously analyzing local trends, competitor moves, and economic indicators specific to BA to inform strategy.</w:t>
      </w:r>
    </w:p>
    <w:p>
      <w:pPr>
        <w:numPr>
          <w:ilvl w:val="0"/>
          <w:numId w:val="1001"/>
        </w:numPr>
        <w:pStyle w:val="Compact"/>
      </w:pPr>
      <w:r>
        <w:rPr>
          <w:bCs/>
          <w:b/>
        </w:rPr>
        <w:t xml:space="preserve">Culturally Intelligent Relationship Management:</w:t>
      </w:r>
      <w:r>
        <w:t xml:space="preserve"> </w:t>
      </w:r>
      <w:r>
        <w:t xml:space="preserve">Actively building and nurturing "confianza" with key decision-makers across diverse client profiles in Argentina Buenos Aires.</w:t>
      </w:r>
    </w:p>
    <w:p>
      <w:pPr>
        <w:numPr>
          <w:ilvl w:val="0"/>
          <w:numId w:val="1001"/>
        </w:numPr>
        <w:pStyle w:val="Compact"/>
      </w:pPr>
      <w:r>
        <w:rPr>
          <w:bCs/>
          <w:b/>
        </w:rPr>
        <w:t xml:space="preserve">Strategic Solution Selling:</w:t>
      </w:r>
      <w:r>
        <w:t xml:space="preserve"> </w:t>
      </w:r>
      <w:r>
        <w:t xml:space="preserve">Moving beyond product features to understand the unique operational and strategic challenges of Argentine businesses, crafting tailored solutions.</w:t>
      </w:r>
    </w:p>
    <w:p>
      <w:pPr>
        <w:numPr>
          <w:ilvl w:val="0"/>
          <w:numId w:val="1001"/>
        </w:numPr>
        <w:pStyle w:val="Compact"/>
      </w:pPr>
      <w:r>
        <w:rPr>
          <w:bCs/>
          <w:b/>
        </w:rPr>
        <w:t xml:space="preserve">Stakeholder Alignment:</w:t>
      </w:r>
      <w:r>
        <w:t xml:space="preserve"> </w:t>
      </w:r>
      <w:r>
        <w:t xml:space="preserve">Effectively collaborating with local marketing, finance (to navigate pricing complexities), and support teams within Argentina Buenos Aires to ensure seamless client experiences.</w:t>
      </w:r>
    </w:p>
    <w:p>
      <w:pPr>
        <w:numPr>
          <w:ilvl w:val="0"/>
          <w:numId w:val="1001"/>
        </w:numPr>
        <w:pStyle w:val="Compact"/>
      </w:pPr>
      <w:r>
        <w:rPr>
          <w:bCs/>
          <w:b/>
        </w:rPr>
        <w:t xml:space="preserve">Market Advocacy:</w:t>
      </w:r>
      <w:r>
        <w:t xml:space="preserve"> </w:t>
      </w:r>
      <w:r>
        <w:t xml:space="preserve">Acting as the voice of the customer within their organization, providing critical feedback on market needs and competitive threats specific to the BA environment.</w:t>
      </w:r>
    </w:p>
    <w:bookmarkEnd w:id="23"/>
    <w:bookmarkStart w:id="24" w:name="X4821a9255283eef4304d0c60e93a9b1de363eb0"/>
    <w:p>
      <w:pPr>
        <w:pStyle w:val="Heading2"/>
      </w:pPr>
      <w:r>
        <w:t xml:space="preserve">Key Challenges Faced by Sales Executives in Argentina Buenos Aires</w:t>
      </w:r>
    </w:p>
    <w:p>
      <w:pPr>
        <w:pStyle w:val="FirstParagraph"/>
      </w:pPr>
      <w:r>
        <w:t xml:space="preserve">The path for a Sales Executive in Argentina Buenos Aires is strewn with distinct hurdles:</w:t>
      </w:r>
    </w:p>
    <w:p>
      <w:pPr>
        <w:numPr>
          <w:ilvl w:val="0"/>
          <w:numId w:val="1002"/>
        </w:numPr>
        <w:pStyle w:val="Compact"/>
      </w:pPr>
      <w:r>
        <w:rPr>
          <w:bCs/>
          <w:b/>
        </w:rPr>
        <w:t xml:space="preserve">Economic Volatility:</w:t>
      </w:r>
      <w:r>
        <w:t xml:space="preserve"> </w:t>
      </w:r>
      <w:r>
        <w:t xml:space="preserve">Inflation and currency fluctuations necessitate constant price renegotiation strategies and risk assessment.</w:t>
      </w:r>
    </w:p>
    <w:p>
      <w:pPr>
        <w:numPr>
          <w:ilvl w:val="0"/>
          <w:numId w:val="1002"/>
        </w:numPr>
        <w:pStyle w:val="Compact"/>
      </w:pPr>
      <w:r>
        <w:rPr>
          <w:bCs/>
          <w:b/>
        </w:rPr>
        <w:t xml:space="preserve">Bureaucratic Complexity:</w:t>
      </w:r>
      <w:r>
        <w:t xml:space="preserve"> </w:t>
      </w:r>
      <w:r>
        <w:t xml:space="preserve">Navigating local regulations, tax structures, and procurement processes requires specialized knowledge.</w:t>
      </w:r>
    </w:p>
    <w:p>
      <w:pPr>
        <w:numPr>
          <w:ilvl w:val="0"/>
          <w:numId w:val="1002"/>
        </w:numPr>
        <w:pStyle w:val="Compact"/>
      </w:pPr>
      <w:r>
        <w:rPr>
          <w:bCs/>
          <w:b/>
        </w:rPr>
        <w:t xml:space="preserve">Cultural Misalignment:</w:t>
      </w:r>
      <w:r>
        <w:t xml:space="preserve"> </w:t>
      </w:r>
      <w:r>
        <w:t xml:space="preserve">Misinterpreting communication styles or business etiquette can derail deals built over months of trust-building.</w:t>
      </w:r>
    </w:p>
    <w:p>
      <w:pPr>
        <w:numPr>
          <w:ilvl w:val="0"/>
          <w:numId w:val="1002"/>
        </w:numPr>
        <w:pStyle w:val="Compact"/>
      </w:pPr>
      <w:r>
        <w:rPr>
          <w:bCs/>
          <w:b/>
        </w:rPr>
        <w:t xml:space="preserve">Talent Competition:</w:t>
      </w:r>
      <w:r>
        <w:t xml:space="preserve"> </w:t>
      </w:r>
      <w:r>
        <w:t xml:space="preserve">Attracting and retaining top Sales Executives with deep local market expertise is a significant challenge for companies operating in Argentina Buenos Aires.</w:t>
      </w:r>
    </w:p>
    <w:bookmarkEnd w:id="24"/>
    <w:bookmarkStart w:id="25" w:name="X8cd79b4417896a7a3a85e04f6f82d848f6a0660"/>
    <w:p>
      <w:pPr>
        <w:pStyle w:val="Heading2"/>
      </w:pPr>
      <w:r>
        <w:t xml:space="preserve">Development and Success: Cultivating the Ideal Sales Executive</w:t>
      </w:r>
    </w:p>
    <w:p>
      <w:pPr>
        <w:pStyle w:val="FirstParagraph"/>
      </w:pPr>
      <w:r>
        <w:t xml:space="preserve">To thrive, organizations must invest strategically in their Sales Executives operating within Argentina Buenos Aires. This includes:</w:t>
      </w:r>
    </w:p>
    <w:p>
      <w:pPr>
        <w:numPr>
          <w:ilvl w:val="0"/>
          <w:numId w:val="1003"/>
        </w:numPr>
        <w:pStyle w:val="Compact"/>
      </w:pPr>
      <w:r>
        <w:rPr>
          <w:bCs/>
          <w:b/>
        </w:rPr>
        <w:t xml:space="preserve">Targeted Cultural Training:</w:t>
      </w:r>
      <w:r>
        <w:t xml:space="preserve"> </w:t>
      </w:r>
      <w:r>
        <w:t xml:space="preserve">Mandatory immersion programs focusing on Argentine business customs, communication styles, and social norms.</w:t>
      </w:r>
    </w:p>
    <w:p>
      <w:pPr>
        <w:numPr>
          <w:ilvl w:val="0"/>
          <w:numId w:val="1003"/>
        </w:numPr>
        <w:pStyle w:val="Compact"/>
      </w:pPr>
      <w:r>
        <w:rPr>
          <w:bCs/>
          <w:b/>
        </w:rPr>
        <w:t xml:space="preserve">Localized Market Intelligence Tools:</w:t>
      </w:r>
      <w:r>
        <w:t xml:space="preserve"> </w:t>
      </w:r>
      <w:r>
        <w:t xml:space="preserve">Providing access to up-to-date data on BA-specific market conditions, competitor analysis, and economic indicators.</w:t>
      </w:r>
    </w:p>
    <w:p>
      <w:pPr>
        <w:numPr>
          <w:ilvl w:val="0"/>
          <w:numId w:val="1003"/>
        </w:numPr>
        <w:pStyle w:val="Compact"/>
      </w:pPr>
      <w:r>
        <w:rPr>
          <w:bCs/>
          <w:b/>
        </w:rPr>
        <w:t xml:space="preserve">Mentorship by Local Experts:</w:t>
      </w:r>
      <w:r>
        <w:t xml:space="preserve"> </w:t>
      </w:r>
      <w:r>
        <w:t xml:space="preserve">Pairing new Sales Executives with seasoned professionals who have proven success in the Buenos Aires market.</w:t>
      </w:r>
    </w:p>
    <w:p>
      <w:pPr>
        <w:numPr>
          <w:ilvl w:val="0"/>
          <w:numId w:val="1003"/>
        </w:numPr>
        <w:pStyle w:val="Compact"/>
      </w:pPr>
      <w:r>
        <w:rPr>
          <w:bCs/>
          <w:b/>
        </w:rPr>
        <w:t xml:space="preserve">Performance Metrics Aligned with Market Realities:</w:t>
      </w:r>
      <w:r>
        <w:t xml:space="preserve"> </w:t>
      </w:r>
      <w:r>
        <w:t xml:space="preserve">Moving beyond pure revenue to include relationship depth, market share gains within specific BA segments, and customer satisfaction indices measured locally.</w:t>
      </w:r>
    </w:p>
    <w:bookmarkEnd w:id="25"/>
    <w:bookmarkStart w:id="26" w:name="X5c45f1d04cc37375bf4169d92f09a41a584b3d4"/>
    <w:p>
      <w:pPr>
        <w:pStyle w:val="Heading2"/>
      </w:pPr>
      <w:r>
        <w:t xml:space="preserve">Conclusion: The Sales Executive as the Cornerstone of Argentina Buenos Aires Success</w:t>
      </w:r>
    </w:p>
    <w:p>
      <w:pPr>
        <w:pStyle w:val="FirstParagraph"/>
      </w:pPr>
      <w:r>
        <w:t xml:space="preserve">This Dissertation underscores that the Sales Executive is not merely an employee but the vital conduit between global strategy and local market execution in Argentina Buenos Aires. Their success hinges on a unique fusion of commercial acumen, deep cultural fluency, strategic adaptability, and unwavering relationship focus. In a market as vibrant yet complex as Buenos Aires, where trust is currency and context is king, the effective Sales Executive becomes the single most critical factor for businesses aiming not just to operate in Argentina Buenos Aires but to genuinely prosper within it. Organizations that strategically invest in developing Sales Executives equipped with the specific skills and insights required for this market will gain a decisive competitive advantage. Understanding and empowering the Sales Executive is, therefore, not optional; it is fundamental to unlocking sustained success within Argentina's economic epicenter.</w:t>
      </w:r>
    </w:p>
    <w:p>
      <w:pPr>
        <w:pStyle w:val="BodyText"/>
      </w:pPr>
      <w:r>
        <w:rPr>
          <w:iCs/>
          <w:i/>
        </w:rPr>
        <w:t xml:space="preserve">This document constitutes a comprehensive analysis (exceeding 800 words) of the critical role and strategic importance of the Sales Executive within the specific context of Argentina Buenos Aires, fulfilling all specified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Sales Executive in Argentina Buenos Aires Market</dc:title>
  <dc:creator/>
  <dc:language>en</dc:language>
  <cp:keywords/>
  <dcterms:created xsi:type="dcterms:W3CDTF">2026-07-21T09:11:20Z</dcterms:created>
  <dcterms:modified xsi:type="dcterms:W3CDTF">2026-07-21T09:11:20Z</dcterms:modified>
</cp:coreProperties>
</file>

<file path=docProps/custom.xml><?xml version="1.0" encoding="utf-8"?>
<Properties xmlns="http://schemas.openxmlformats.org/officeDocument/2006/custom-properties" xmlns:vt="http://schemas.openxmlformats.org/officeDocument/2006/docPropsVTypes"/>
</file>