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Australia</w:t>
      </w:r>
      <w:r>
        <w:t xml:space="preserve"> </w:t>
      </w:r>
      <w:r>
        <w:t xml:space="preserve">Sydney's</w:t>
      </w:r>
      <w:r>
        <w:t xml:space="preserve"> </w:t>
      </w:r>
      <w:r>
        <w:t xml:space="preserve">Dynamic</w:t>
      </w:r>
      <w:r>
        <w:t xml:space="preserve"> </w:t>
      </w:r>
      <w:r>
        <w:t xml:space="preserve">Market</w:t>
      </w:r>
    </w:p>
    <w:bookmarkStart w:id="27" w:name="Xbc63c486dd7efe10c25156c7e860d82850bef88"/>
    <w:p>
      <w:pPr>
        <w:pStyle w:val="Heading1"/>
      </w:pPr>
      <w:r>
        <w:t xml:space="preserve">Dissertation: The Strategic Role of the Sales Executive in Australia Sydney's Dynamic Market</w:t>
      </w:r>
    </w:p>
    <w:bookmarkStart w:id="20" w:name="Xd72e1f417ade2b99c2fd908e5797cfabe61a3b7"/>
    <w:p>
      <w:pPr>
        <w:pStyle w:val="Heading2"/>
      </w:pPr>
      <w:r>
        <w:t xml:space="preserve">Introduction: Contextualising the Sales Executive in Australia Sydney</w:t>
      </w:r>
    </w:p>
    <w:p>
      <w:pPr>
        <w:pStyle w:val="FirstParagraph"/>
      </w:pPr>
      <w:r>
        <w:t xml:space="preserve">The role of the Sales Executive represents a critical nexus within contemporary business strategy, particularly within the complex and rapidly evolving commercial landscape of</w:t>
      </w:r>
      <w:r>
        <w:t xml:space="preserve"> </w:t>
      </w:r>
      <w:r>
        <w:rPr>
          <w:bCs/>
          <w:b/>
        </w:rPr>
        <w:t xml:space="preserve">Australia Sydney</w:t>
      </w:r>
      <w:r>
        <w:t xml:space="preserve">. This dissertation meticulously examines the multifaceted responsibilities, requisite competencies, and strategic impact of the Sales Executive operating specifically within Sydney's unique economic environment. As Australia's largest city and a global hub for finance, technology, tourism, and professional services, Sydney presents both unparalleled opportunities and significant challenges for sales professionals. Understanding the precise dynamics governing the</w:t>
      </w:r>
      <w:r>
        <w:t xml:space="preserve"> </w:t>
      </w:r>
      <w:r>
        <w:rPr>
          <w:bCs/>
          <w:b/>
        </w:rPr>
        <w:t xml:space="preserve">Sales Executive</w:t>
      </w:r>
      <w:r>
        <w:t xml:space="preserve"> </w:t>
      </w:r>
      <w:r>
        <w:t xml:space="preserve">in this setting is not merely beneficial; it is imperative for organisational success within</w:t>
      </w:r>
      <w:r>
        <w:t xml:space="preserve"> </w:t>
      </w:r>
      <w:r>
        <w:rPr>
          <w:bCs/>
          <w:b/>
        </w:rPr>
        <w:t xml:space="preserve">Australia Sydney</w:t>
      </w:r>
      <w:r>
        <w:t xml:space="preserve">'s competitive marketplace.</w:t>
      </w:r>
    </w:p>
    <w:bookmarkEnd w:id="20"/>
    <w:bookmarkStart w:id="21" w:name="X2f76afcdabcd96e73ebe96e7679cb780c01881a"/>
    <w:p>
      <w:pPr>
        <w:pStyle w:val="Heading2"/>
      </w:pPr>
      <w:r>
        <w:t xml:space="preserve">The Evolving Mandate of the Sales Executive in Sydney's Market</w:t>
      </w:r>
    </w:p>
    <w:p>
      <w:pPr>
        <w:pStyle w:val="FirstParagraph"/>
      </w:pPr>
      <w:r>
        <w:t xml:space="preserve">Contrary to outdated perceptions of the role solely as a transactional closer, the modern Sales Executive in Sydney functions as a strategic business partner. Within</w:t>
      </w:r>
      <w:r>
        <w:t xml:space="preserve"> </w:t>
      </w:r>
      <w:r>
        <w:rPr>
          <w:bCs/>
          <w:b/>
        </w:rPr>
        <w:t xml:space="preserve">Australia Sydney</w:t>
      </w:r>
      <w:r>
        <w:t xml:space="preserve">, where client expectations are sophisticated and competition is fierce across sectors like property development, fintech, healthcare services, and luxury retail, the Sales Executive must master complex relationship management. This dissertation establishes that success hinges on deep market intelligence specific to Sydney's diverse suburbs (from the CBD's financial district to affluent areas like Double Bay or emerging tech hubs in Ultimo), understanding local economic fluctuations (e.g., impact of tourism booms or commercial real estate cycles), and navigating the intricate social fabric of Sydney business culture. The</w:t>
      </w:r>
      <w:r>
        <w:t xml:space="preserve"> </w:t>
      </w:r>
      <w:r>
        <w:rPr>
          <w:bCs/>
          <w:b/>
        </w:rPr>
        <w:t xml:space="preserve">Sales Executive</w:t>
      </w:r>
      <w:r>
        <w:t xml:space="preserve"> </w:t>
      </w:r>
      <w:r>
        <w:t xml:space="preserve">is no longer just selling a product; they are architecting solutions that resonate with Sydney's distinct consumer and corporate identity.</w:t>
      </w:r>
    </w:p>
    <w:bookmarkEnd w:id="21"/>
    <w:bookmarkStart w:id="22" w:name="X03f90452d9af60c973767449f5ec8db7c8c2681"/>
    <w:p>
      <w:pPr>
        <w:pStyle w:val="Heading2"/>
      </w:pPr>
      <w:r>
        <w:t xml:space="preserve">Critical Competencies for Success: Beyond Traditional Selling</w:t>
      </w:r>
    </w:p>
    <w:p>
      <w:pPr>
        <w:pStyle w:val="FirstParagraph"/>
      </w:pPr>
      <w:r>
        <w:t xml:space="preserve">This dissertation identifies the indispensable competencies required of a Sales Executive operating effectively in</w:t>
      </w:r>
      <w:r>
        <w:t xml:space="preserve"> </w:t>
      </w:r>
      <w:r>
        <w:rPr>
          <w:bCs/>
          <w:b/>
        </w:rPr>
        <w:t xml:space="preserve">Australia Sydney</w:t>
      </w:r>
      <w:r>
        <w:t xml:space="preserve">. While foundational sales skills remain vital, the Sydney context demands additional layers. Crucially, cultural intelligence is paramount – understanding the nuances of Australian communication styles (often direct but relationship-focused) and adapting to diverse client backgrounds prevalent across Sydney's multicultural population. Digital savviness is non-negotiable; leveraging CRM platforms like Salesforce effectively within Sydney-based sales teams, utilising social media for B2B engagement specific to the city, and understanding digital marketing trends impacting local buyers are now core functions. Furthermore, resilience and adaptability are key traits in a market where economic shifts (e.g., interest rate changes affecting property sales) or regulatory updates can rapidly alter the sales landscape. The Sydney-based Sales Executive must be agile problem-solvers who thrive amidst constant change.</w:t>
      </w:r>
    </w:p>
    <w:bookmarkEnd w:id="22"/>
    <w:bookmarkStart w:id="23" w:name="Xb89387615f53ccc69ff0565ede6251399aaba53"/>
    <w:p>
      <w:pPr>
        <w:pStyle w:val="Heading2"/>
      </w:pPr>
      <w:r>
        <w:t xml:space="preserve">Challenges Unique to the Australia Sydney Sales Environment</w:t>
      </w:r>
    </w:p>
    <w:p>
      <w:pPr>
        <w:pStyle w:val="FirstParagraph"/>
      </w:pPr>
      <w:r>
        <w:t xml:space="preserve">The dissertation delves into the specific hurdles faced by Sales Executives within</w:t>
      </w:r>
      <w:r>
        <w:t xml:space="preserve"> </w:t>
      </w:r>
      <w:r>
        <w:rPr>
          <w:bCs/>
          <w:b/>
        </w:rPr>
        <w:t xml:space="preserve">Australia Sydney</w:t>
      </w:r>
      <w:r>
        <w:t xml:space="preserve">. The city's high cost of living directly impacts sales operations, necessitating efficient travel planning and resource management for field-based roles. Competition for top talent is exceptionally intense, making it challenging to recruit and retain skilled Sales Executives who understand the local market deeply. Furthermore, the sheer density of businesses in Sydney creates a saturated marketplace; standing out requires exceptional value proposition development tailored to Sydney-specific client pain points (e.g., navigating complex urban logistics for delivery services or addressing sustainability concerns prevalent in Sydney corporate circles). The dissertation argues that generic sales strategies fail here; success demands hyper-localised approaches ingrained within the Sales Executive's daily practice.</w:t>
      </w:r>
    </w:p>
    <w:bookmarkEnd w:id="23"/>
    <w:bookmarkStart w:id="24" w:name="X76695eaa5079b1c73b215448047df49c5860167"/>
    <w:p>
      <w:pPr>
        <w:pStyle w:val="Heading2"/>
      </w:pPr>
      <w:r>
        <w:t xml:space="preserve">Strategic Impact: Measuring the Value of the Sales Executive</w:t>
      </w:r>
    </w:p>
    <w:p>
      <w:pPr>
        <w:pStyle w:val="FirstParagraph"/>
      </w:pPr>
      <w:r>
        <w:t xml:space="preserve">A central thesis of this dissertation is that the Sales Executive in Sydney delivers strategic value far exceeding simple revenue generation. Through meticulous relationship building with key accounts across Sydney's major industries, they provide invaluable market intelligence to leadership – insights into competitor activity, emerging client needs specific to Sydney's sectors (e.g., post-pandemic shifts in hospitality demand), and local regulatory trends. This data-driven input informs product development, marketing campaigns tailored for the Sydney audience, and long-term business strategy. The dissertation demonstrates that organisations investing in high-calibre Sales Executives with deep Sydney market knowledge achieve not only higher conversion rates but also stronger customer retention, enhanced brand reputation within</w:t>
      </w:r>
      <w:r>
        <w:t xml:space="preserve"> </w:t>
      </w:r>
      <w:r>
        <w:rPr>
          <w:bCs/>
          <w:b/>
        </w:rPr>
        <w:t xml:space="preserve">Australia Sydney</w:t>
      </w:r>
      <w:r>
        <w:t xml:space="preserve">, and greater overall market share. Their role is truly strategic, shaping the company's position in the city.</w:t>
      </w:r>
    </w:p>
    <w:bookmarkEnd w:id="24"/>
    <w:bookmarkStart w:id="25" w:name="X740b052b87edb152233bae415102d728cde3910"/>
    <w:p>
      <w:pPr>
        <w:pStyle w:val="Heading2"/>
      </w:pPr>
      <w:r>
        <w:t xml:space="preserve">Conclusion: The Indispensable Sales Executive for Australia Sydney's Future</w:t>
      </w:r>
    </w:p>
    <w:p>
      <w:pPr>
        <w:pStyle w:val="FirstParagraph"/>
      </w:pPr>
      <w:r>
        <w:t xml:space="preserve">This dissertation unequivocally positions the Sales Executive as an indispensable strategic asset within any organisation operating in</w:t>
      </w:r>
      <w:r>
        <w:t xml:space="preserve"> </w:t>
      </w:r>
      <w:r>
        <w:rPr>
          <w:bCs/>
          <w:b/>
        </w:rPr>
        <w:t xml:space="preserve">Australia Sydney</w:t>
      </w:r>
      <w:r>
        <w:t xml:space="preserve">. The evolving role demands a sophisticated blend of traditional sales acumen, deep local market expertise, cultural intelligence, and digital proficiency. Success is not accidental; it requires targeted recruitment focused on Sydney-specific knowledge, comprehensive ongoing training that addresses the city's unique dynamics, and supportive management structures that empower Sales Executives to leverage their local insights. For businesses seeking sustainable growth in Sydney – Australia's premier commercial metropolis – investing in the development and strategic deployment of exceptional Sales Executives is not an optional expenditure; it is a fundamental requirement for competitive advantage. The future of sales success in</w:t>
      </w:r>
      <w:r>
        <w:t xml:space="preserve"> </w:t>
      </w:r>
      <w:r>
        <w:rPr>
          <w:bCs/>
          <w:b/>
        </w:rPr>
        <w:t xml:space="preserve">Australia Sydney</w:t>
      </w:r>
      <w:r>
        <w:t xml:space="preserve"> </w:t>
      </w:r>
      <w:r>
        <w:t xml:space="preserve">lies squarely with the highly skilled, locally attuned Sales Executive who can navigate this complex, vibrant market with confidence and precision. This dissertation underscores that understanding and harnessing the full potential of the Sales Executive is paramount to thriving in Sydney's demanding business environment.</w:t>
      </w:r>
    </w:p>
    <w:bookmarkEnd w:id="25"/>
    <w:bookmarkStart w:id="26" w:name="Xae2c5cb55b922415d98564791615c1269df0dae"/>
    <w:p>
      <w:pPr>
        <w:pStyle w:val="Heading2"/>
      </w:pPr>
      <w:r>
        <w:t xml:space="preserve">References (Illustrative - Key Sources for Academic Context)</w:t>
      </w:r>
    </w:p>
    <w:p>
      <w:pPr>
        <w:pStyle w:val="FirstParagraph"/>
      </w:pPr>
      <w:r>
        <w:t xml:space="preserve">1. Australian Bureau of Statistics (ABS). (2023). *Sydney Economic Indicators*. Canberra: ABS.</w:t>
      </w:r>
      <w:r>
        <w:br/>
      </w:r>
      <w:r>
        <w:t xml:space="preserve">2. Smith, J., &amp; Chen, L. (2022). *Bridging the Gap: Sales Strategy in Multicultural Urban Markets*. Journal of International Business Studies.</w:t>
      </w:r>
      <w:r>
        <w:br/>
      </w:r>
      <w:r>
        <w:t xml:space="preserve">3. Melbourne Institute of Applied Economic and Social Research. (2023). *The Cost of Living Impact on Sydney Sales Performance*.</w:t>
      </w:r>
      <w:r>
        <w:br/>
      </w:r>
      <w:r>
        <w:t xml:space="preserve">4. Australian Marketing Institute (AMI). (2023). *Best Practice Guide for Sales Leadership in Major Australian Cities*.</w:t>
      </w:r>
      <w:r>
        <w:br/>
      </w:r>
      <w:r>
        <w:t xml:space="preserve">5. Jones, K. (2021). *Digital Transformation and the Modern Sales Executive*. Harvard Business Review.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Sales Executive in Australia Sydney's Dynamic Market</dc:title>
  <dc:creator/>
  <dc:language>en</dc:language>
  <cp:keywords/>
  <dcterms:created xsi:type="dcterms:W3CDTF">2026-07-18T16:13:02Z</dcterms:created>
  <dcterms:modified xsi:type="dcterms:W3CDTF">2026-07-18T16:13:02Z</dcterms:modified>
</cp:coreProperties>
</file>

<file path=docProps/custom.xml><?xml version="1.0" encoding="utf-8"?>
<Properties xmlns="http://schemas.openxmlformats.org/officeDocument/2006/custom-properties" xmlns:vt="http://schemas.openxmlformats.org/officeDocument/2006/docPropsVTypes"/>
</file>