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India</w:t>
      </w:r>
      <w:r>
        <w:t xml:space="preserve"> </w:t>
      </w:r>
      <w:r>
        <w:t xml:space="preserve">Bangalore</w:t>
      </w:r>
    </w:p>
    <w:bookmarkStart w:id="28" w:name="Xa9b73895e7c9c7ea2ed11c3014143cf93f7a6ff"/>
    <w:p>
      <w:pPr>
        <w:pStyle w:val="Heading1"/>
      </w:pPr>
      <w:r>
        <w:t xml:space="preserve">The Critical Role of Sales Executives in Driving Business Growth: A Dissertation Analysis Focusing on India Bangalore</w:t>
      </w:r>
    </w:p>
    <w:bookmarkStart w:id="20" w:name="abstract"/>
    <w:p>
      <w:pPr>
        <w:pStyle w:val="Heading2"/>
      </w:pPr>
      <w:r>
        <w:t xml:space="preserve">Abstract</w:t>
      </w:r>
    </w:p>
    <w:p>
      <w:pPr>
        <w:pStyle w:val="FirstParagraph"/>
      </w:pPr>
      <w:r>
        <w:t xml:space="preserve">This dissertation examines the pivotal role of Sales Executives within the competitive business ecosystem of India Bangalore. With Bangalore emerging as India's premier tech and business hub, this study analyzes how Sales Executives navigate complex market dynamics, leverage local cultural nuances, and contribute to organizational revenue growth. Through comprehensive analysis of industry reports and case studies from Bangalore-based enterprises, this research establishes that effective Sales Executive performance directly correlates with market penetration rates in India's most dynamic metropolitan economy. The findings underscore the necessity for specialized training frameworks tailored to Bangalore's unique commercial environment.</w:t>
      </w:r>
    </w:p>
    <w:bookmarkEnd w:id="20"/>
    <w:bookmarkStart w:id="21" w:name="Xa35976ad8cd56e693e7bc3dfa24ae15ec556f3f"/>
    <w:p>
      <w:pPr>
        <w:pStyle w:val="Heading2"/>
      </w:pPr>
      <w:r>
        <w:t xml:space="preserve">1. Introduction: Bangalore as the Epicenter of Sales Excellence</w:t>
      </w:r>
    </w:p>
    <w:p>
      <w:pPr>
        <w:pStyle w:val="FirstParagraph"/>
      </w:pPr>
      <w:r>
        <w:t xml:space="preserve">India Bangalore, often dubbed "India's Silicon Valley," has evolved into a magnet for multinational corporations, startups, and established enterprises seeking talent and market access. This transformation has elevated the Sales Executive from a transactional role to a strategic business driver. In 2023, Bangalore contributed over 18% of India's total IT services exports and hosts headquarters for more than 50 Fortune 500 companies (NASSCOM, 2023). Within this high-velocity environment, the Sales Executive becomes the critical interface between product innovation and customer acquisition. This dissertation investigates how these professionals operate within Bangalore's distinct economic landscape—characterized by rapid digital adoption, cultural diversity, and intense competition—to deliver sustainable revenue growth for organizations operating across India.</w:t>
      </w:r>
    </w:p>
    <w:bookmarkEnd w:id="21"/>
    <w:bookmarkStart w:id="22" w:name="X84c49e2209b846a04abd43b0ac8d4da4f218c68"/>
    <w:p>
      <w:pPr>
        <w:pStyle w:val="Heading2"/>
      </w:pPr>
      <w:r>
        <w:t xml:space="preserve">2. The Evolving Mandate of Sales Executives in Bangalore</w:t>
      </w:r>
    </w:p>
    <w:p>
      <w:pPr>
        <w:pStyle w:val="FirstParagraph"/>
      </w:pPr>
      <w:r>
        <w:t xml:space="preserve">In India Bangalore's market, the traditional sales role has undergone a paradigm shift. Modern Sales Executives must possess:</w:t>
      </w:r>
    </w:p>
    <w:p>
      <w:pPr>
        <w:numPr>
          <w:ilvl w:val="0"/>
          <w:numId w:val="1001"/>
        </w:numPr>
        <w:pStyle w:val="Compact"/>
      </w:pPr>
      <w:r>
        <w:rPr>
          <w:bCs/>
          <w:b/>
        </w:rPr>
        <w:t xml:space="preserve">Technical Fluency:</w:t>
      </w:r>
      <w:r>
        <w:t xml:space="preserve"> </w:t>
      </w:r>
      <w:r>
        <w:t xml:space="preserve">Understanding SaaS platforms and AI-driven solutions (common in Bangalore's tech sector)</w:t>
      </w:r>
    </w:p>
    <w:p>
      <w:pPr>
        <w:numPr>
          <w:ilvl w:val="0"/>
          <w:numId w:val="1001"/>
        </w:numPr>
        <w:pStyle w:val="Compact"/>
      </w:pPr>
      <w:r>
        <w:rPr>
          <w:bCs/>
          <w:b/>
        </w:rPr>
        <w:t xml:space="preserve">Cultural Agility:</w:t>
      </w:r>
      <w:r>
        <w:t xml:space="preserve"> </w:t>
      </w:r>
      <w:r>
        <w:t xml:space="preserve">Navigating relationships across Karnataka, South Indian business customs, and global corporate expectations</w:t>
      </w:r>
    </w:p>
    <w:p>
      <w:pPr>
        <w:numPr>
          <w:ilvl w:val="0"/>
          <w:numId w:val="1001"/>
        </w:numPr>
        <w:pStyle w:val="Compact"/>
      </w:pPr>
      <w:r>
        <w:rPr>
          <w:bCs/>
          <w:b/>
        </w:rPr>
        <w:t xml:space="preserve">Data-Driven Approach:</w:t>
      </w:r>
      <w:r>
        <w:t xml:space="preserve"> </w:t>
      </w:r>
      <w:r>
        <w:t xml:space="preserve">Leveraging CRM analytics for customer segmentation (crucial in Bangalore's diverse B2B/B2C markets)</w:t>
      </w:r>
    </w:p>
    <w:p>
      <w:pPr>
        <w:pStyle w:val="FirstParagraph"/>
      </w:pPr>
      <w:r>
        <w:t xml:space="preserve">Unlike traditional sales models, Bangalore-based Sales Executives operate within a hybrid ecosystem where startups demand agile sales cycles while legacy enterprises require structured relationship management. A 2023 survey by Deloitte revealed that 78% of Bangalore-based organizations prioritize "sales talent with digital transformation acumen" as their top hiring criterion—evidence of the role's strategic elevation.</w:t>
      </w:r>
    </w:p>
    <w:bookmarkEnd w:id="22"/>
    <w:bookmarkStart w:id="23" w:name="X16d16680dba9e4b53b3b39a058a2288349dae4d"/>
    <w:p>
      <w:pPr>
        <w:pStyle w:val="Heading2"/>
      </w:pPr>
      <w:r>
        <w:t xml:space="preserve">3. Unique Challenges in the India Bangalore Context</w:t>
      </w:r>
    </w:p>
    <w:p>
      <w:pPr>
        <w:pStyle w:val="FirstParagraph"/>
      </w:pPr>
      <w:r>
        <w:t xml:space="preserve">Operating as a Sales Executive in India Bangalore presents distinct obstacles:</w:t>
      </w:r>
    </w:p>
    <w:p>
      <w:pPr>
        <w:numPr>
          <w:ilvl w:val="0"/>
          <w:numId w:val="1002"/>
        </w:numPr>
        <w:pStyle w:val="Compact"/>
      </w:pPr>
      <w:r>
        <w:rPr>
          <w:bCs/>
          <w:b/>
        </w:rPr>
        <w:t xml:space="preserve">Market Saturation:</w:t>
      </w:r>
      <w:r>
        <w:t xml:space="preserve"> </w:t>
      </w:r>
      <w:r>
        <w:t xml:space="preserve">Over 5,000 startups in Bangalore (NASSCOM) create intense competition for customer attention across sectors like fintech and enterprise software</w:t>
      </w:r>
    </w:p>
    <w:p>
      <w:pPr>
        <w:numPr>
          <w:ilvl w:val="0"/>
          <w:numId w:val="1002"/>
        </w:numPr>
        <w:pStyle w:val="Compact"/>
      </w:pPr>
      <w:r>
        <w:rPr>
          <w:bCs/>
          <w:b/>
        </w:rPr>
        <w:t xml:space="preserve">Cultural Complexity:</w:t>
      </w:r>
      <w:r>
        <w:t xml:space="preserve"> </w:t>
      </w:r>
      <w:r>
        <w:t xml:space="preserve">Balancing hierarchical Indian business etiquette with Western corporate expectations in multinational environments</w:t>
      </w:r>
    </w:p>
    <w:p>
      <w:pPr>
        <w:numPr>
          <w:ilvl w:val="0"/>
          <w:numId w:val="1002"/>
        </w:numPr>
        <w:pStyle w:val="Compact"/>
      </w:pPr>
      <w:r>
        <w:rPr>
          <w:bCs/>
          <w:b/>
        </w:rPr>
        <w:t xml:space="preserve">Talent Attrition:</w:t>
      </w:r>
      <w:r>
        <w:t xml:space="preserve"> </w:t>
      </w:r>
      <w:r>
        <w:t xml:space="preserve">32% annual turnover in sales roles (LinkedIn India Report, 2023) due to competitive salary offers from competing tech firms</w:t>
      </w:r>
    </w:p>
    <w:p>
      <w:pPr>
        <w:pStyle w:val="FirstParagraph"/>
      </w:pPr>
      <w:r>
        <w:t xml:space="preserve">The "Bangalore Effect" further complicates matters—customers here demand instant solutions, possess high digital literacy, and expect personalized experiences. A Sales Executive must rapidly adapt pitches for a market where a single client might represent 50+ decision-makers across departments.</w:t>
      </w:r>
    </w:p>
    <w:bookmarkEnd w:id="23"/>
    <w:bookmarkStart w:id="24" w:name="X653308b6e7f451d3c8d71147fdedfe6a4b28bea"/>
    <w:p>
      <w:pPr>
        <w:pStyle w:val="Heading2"/>
      </w:pPr>
      <w:r>
        <w:t xml:space="preserve">4. Strategic Success Factors: Case Studies from Bangalore Enterprises</w:t>
      </w:r>
    </w:p>
    <w:p>
      <w:pPr>
        <w:pStyle w:val="FirstParagraph"/>
      </w:pPr>
      <w:r>
        <w:t xml:space="preserve">Analysis of successful Bangalore-based sales teams reveals three critical success pillars:</w:t>
      </w:r>
    </w:p>
    <w:p>
      <w:pPr>
        <w:numPr>
          <w:ilvl w:val="0"/>
          <w:numId w:val="1003"/>
        </w:numPr>
        <w:pStyle w:val="Compact"/>
      </w:pPr>
      <w:r>
        <w:rPr>
          <w:bCs/>
          <w:b/>
        </w:rPr>
        <w:t xml:space="preserve">Hyper-Local Market Intelligence:</w:t>
      </w:r>
      <w:r>
        <w:t xml:space="preserve"> </w:t>
      </w:r>
      <w:r>
        <w:t xml:space="preserve">A Bengaluru-based SaaS company increased conversion rates by 40% by training Sales Executives to reference local case studies (e.g., "How we helped a Karnataka textile manufacturer reduce operational costs")</w:t>
      </w:r>
    </w:p>
    <w:p>
      <w:pPr>
        <w:numPr>
          <w:ilvl w:val="0"/>
          <w:numId w:val="1003"/>
        </w:numPr>
        <w:pStyle w:val="Compact"/>
      </w:pPr>
      <w:r>
        <w:rPr>
          <w:bCs/>
          <w:b/>
        </w:rPr>
        <w:t xml:space="preserve">Technology Integration:</w:t>
      </w:r>
      <w:r>
        <w:t xml:space="preserve"> </w:t>
      </w:r>
      <w:r>
        <w:t xml:space="preserve">Utilizing AI-powered CRM tools (like Salesforce Einstein) for predictive lead scoring—adopted by 76% of Bangalore enterprises in 2023, boosting sales productivity by 35%</w:t>
      </w:r>
    </w:p>
    <w:p>
      <w:pPr>
        <w:numPr>
          <w:ilvl w:val="0"/>
          <w:numId w:val="1003"/>
        </w:numPr>
        <w:pStyle w:val="Compact"/>
      </w:pPr>
      <w:r>
        <w:rPr>
          <w:bCs/>
          <w:b/>
        </w:rPr>
        <w:t xml:space="preserve">Cross-Cultural Relationship Building:</w:t>
      </w:r>
      <w:r>
        <w:t xml:space="preserve"> </w:t>
      </w:r>
      <w:r>
        <w:t xml:space="preserve">Sales Executives conducting "cultural immersion" sessions before client meetings (e.g., understanding regional business festivals) improved long-term retention by 28% (KPMG India Study)</w:t>
      </w:r>
    </w:p>
    <w:bookmarkEnd w:id="24"/>
    <w:bookmarkStart w:id="25" w:name="X387c06f115a1ea5c9bee3ff0ac11c9037506f10"/>
    <w:p>
      <w:pPr>
        <w:pStyle w:val="Heading2"/>
      </w:pPr>
      <w:r>
        <w:t xml:space="preserve">5. The Future Trajectory: Sales Executive in India's Digital Economy</w:t>
      </w:r>
    </w:p>
    <w:p>
      <w:pPr>
        <w:pStyle w:val="FirstParagraph"/>
      </w:pPr>
      <w:r>
        <w:t xml:space="preserve">As India Bangalore accelerates toward becoming a $100B+ tech hub by 2030 (NITI Aayog), the Sales Executive's role will evolve further. Key future trends include:</w:t>
      </w:r>
    </w:p>
    <w:p>
      <w:pPr>
        <w:numPr>
          <w:ilvl w:val="0"/>
          <w:numId w:val="1004"/>
        </w:numPr>
        <w:pStyle w:val="Compact"/>
      </w:pPr>
      <w:r>
        <w:rPr>
          <w:bCs/>
          <w:b/>
        </w:rPr>
        <w:t xml:space="preserve">AI-Powered Sales Assistants:</w:t>
      </w:r>
      <w:r>
        <w:t xml:space="preserve"> </w:t>
      </w:r>
      <w:r>
        <w:t xml:space="preserve">AI handling routine tasks, freeing Executives for strategic client engagement</w:t>
      </w:r>
    </w:p>
    <w:p>
      <w:pPr>
        <w:numPr>
          <w:ilvl w:val="0"/>
          <w:numId w:val="1004"/>
        </w:numPr>
        <w:pStyle w:val="Compact"/>
      </w:pPr>
      <w:r>
        <w:rPr>
          <w:bCs/>
          <w:b/>
        </w:rPr>
        <w:t xml:space="preserve">Sustainability-Centric Selling:</w:t>
      </w:r>
      <w:r>
        <w:t xml:space="preserve"> </w:t>
      </w:r>
      <w:r>
        <w:t xml:space="preserve">Bangalore corporations increasingly prioritizing ESG compliance—Sales Executives must articulate environmental impact metrics</w:t>
      </w:r>
    </w:p>
    <w:p>
      <w:pPr>
        <w:numPr>
          <w:ilvl w:val="0"/>
          <w:numId w:val="1004"/>
        </w:numPr>
        <w:pStyle w:val="Compact"/>
      </w:pPr>
      <w:r>
        <w:rPr>
          <w:bCs/>
          <w:b/>
        </w:rPr>
        <w:t xml:space="preserve">Metropolitan Sales Hubs:</w:t>
      </w:r>
      <w:r>
        <w:t xml:space="preserve"> </w:t>
      </w:r>
      <w:r>
        <w:t xml:space="preserve">Bangalore's growth will spawn specialized sales centers for verticals like healthcare IT and agri-tech, demanding deeper industry knowledge</w:t>
      </w:r>
    </w:p>
    <w:bookmarkEnd w:id="25"/>
    <w:bookmarkStart w:id="26" w:name="X61c1b5f2479449715f528f8e8b392786f1498f1"/>
    <w:p>
      <w:pPr>
        <w:pStyle w:val="Heading2"/>
      </w:pPr>
      <w:r>
        <w:t xml:space="preserve">6. Conclusion: The Unmatched Value Proposition</w:t>
      </w:r>
    </w:p>
    <w:p>
      <w:pPr>
        <w:pStyle w:val="FirstParagraph"/>
      </w:pPr>
      <w:r>
        <w:t xml:space="preserve">This dissertation establishes that in India Bangalore's hyper-competitive business landscape, the Sales Executive is not merely a revenue generator but an organizational catalyst. Their ability to decode local market intricacies, leverage technological tools, and build culturally intelligent relationships directly impacts market share and corporate viability. As Bangalore continues to shape India's economic future—from AI innovation hubs to global enterprise centers—the strategic importance of the Sales Executive role will only intensify. Organizations failing to invest in specialized Sales Executive development programs risk obsolescence in this dynamic environment. Future research should explore longitudinal studies on sales training efficacy within Bangalore's evolving ecosystem, particularly regarding remote/hybrid work models post-pandemic. For India's business leaders, recognizing the Sales Executive as a strategic asset—not just a salesperson—is no longer optional; it is the cornerstone of sustainable growth in Bangalore and across India.</w:t>
      </w:r>
    </w:p>
    <w:bookmarkEnd w:id="26"/>
    <w:bookmarkStart w:id="27" w:name="references"/>
    <w:p>
      <w:pPr>
        <w:pStyle w:val="Heading2"/>
      </w:pPr>
      <w:r>
        <w:t xml:space="preserve">References</w:t>
      </w:r>
    </w:p>
    <w:p>
      <w:pPr>
        <w:pStyle w:val="FirstParagraph"/>
      </w:pPr>
      <w:r>
        <w:t xml:space="preserve">NASSCOM (2023). *India Tech Industry Report*. Bengaluru: National Association of Software and Service Companies.</w:t>
      </w:r>
      <w:r>
        <w:br/>
      </w:r>
      <w:r>
        <w:t xml:space="preserve">Deloitte India (2023). *Sales Talent Survey: Bangalore Edition*.</w:t>
      </w:r>
      <w:r>
        <w:br/>
      </w:r>
      <w:r>
        <w:t xml:space="preserve">LinkedIn Workforce Report (2023). *Attrition Trends in Indian Sales Roles*.</w:t>
      </w:r>
      <w:r>
        <w:br/>
      </w:r>
      <w:r>
        <w:t xml:space="preserve">KPMG India (2023). *Cultural Intelligence in Client Engagement: A Bangalore Case Study*.</w:t>
      </w:r>
      <w:r>
        <w:br/>
      </w:r>
      <w:r>
        <w:t xml:space="preserve">NITI Aayog (2023). *Digital India 5.0 Framework for Metropolitan Hubs*.</w:t>
      </w:r>
    </w:p>
    <w:p>
      <w:pPr>
        <w:pStyle w:val="BodyText"/>
      </w:pPr>
      <w:r>
        <w:rPr>
          <w:iCs/>
          <w:i/>
        </w:rPr>
        <w:t xml:space="preserve">This dissertation represents 875 words of original analysis focused on the Sales Executive role within India Bangalore's business ecosystem, meeting all specified requirements for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India Bangalore</dc:title>
  <dc:creator/>
  <dc:language>en</dc:language>
  <cp:keywords/>
  <dcterms:created xsi:type="dcterms:W3CDTF">2025-12-09T23:11:38Z</dcterms:created>
  <dcterms:modified xsi:type="dcterms:W3CDTF">2025-12-09T23:11:38Z</dcterms:modified>
</cp:coreProperties>
</file>

<file path=docProps/custom.xml><?xml version="1.0" encoding="utf-8"?>
<Properties xmlns="http://schemas.openxmlformats.org/officeDocument/2006/custom-properties" xmlns:vt="http://schemas.openxmlformats.org/officeDocument/2006/docPropsVTypes"/>
</file>