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Naples</w:t>
      </w:r>
    </w:p>
    <w:bookmarkStart w:id="25" w:name="X704e57d0f14c91ffffa6cc5b9acf9657e287a40"/>
    <w:p>
      <w:pPr>
        <w:pStyle w:val="Heading1"/>
      </w:pPr>
      <w:r>
        <w:t xml:space="preserve">The Critical Role of the Sales Executive: A Dissertation Analysis for the Italy Naples Market</w:t>
      </w:r>
    </w:p>
    <w:p>
      <w:pPr>
        <w:pStyle w:val="FirstParagraph"/>
      </w:pPr>
      <w:r>
        <w:rPr>
          <w:bCs/>
          <w:b/>
        </w:rPr>
        <w:t xml:space="preserve">Dissertation</w:t>
      </w:r>
      <w:r>
        <w:t xml:space="preserve"> </w:t>
      </w:r>
      <w:r>
        <w:t xml:space="preserve">research into contemporary sales leadership roles reveals a dynamic and culturally nuanced landscape, particularly within the vibrant economic ecosystem of</w:t>
      </w:r>
      <w:r>
        <w:t xml:space="preserve"> </w:t>
      </w:r>
      <w:r>
        <w:rPr>
          <w:bCs/>
          <w:b/>
        </w:rPr>
        <w:t xml:space="preserve">Italy Naples</w:t>
      </w:r>
      <w:r>
        <w:t xml:space="preserve">. This document provides an in-depth analysis of the</w:t>
      </w:r>
      <w:r>
        <w:t xml:space="preserve"> </w:t>
      </w:r>
      <w:r>
        <w:rPr>
          <w:bCs/>
          <w:b/>
        </w:rPr>
        <w:t xml:space="preserve">Sales Executive</w:t>
      </w:r>
      <w:r>
        <w:t xml:space="preserve"> </w:t>
      </w:r>
      <w:r>
        <w:t xml:space="preserve">position, arguing that its success in Naples is intrinsically linked to a deep understanding of local culture, market structures, and evolving consumer behaviour. Focusing exclusively on</w:t>
      </w:r>
      <w:r>
        <w:t xml:space="preserve"> </w:t>
      </w:r>
      <w:r>
        <w:rPr>
          <w:bCs/>
          <w:b/>
        </w:rPr>
        <w:t xml:space="preserve">Italy Naples</w:t>
      </w:r>
      <w:r>
        <w:t xml:space="preserve">, this study moves beyond generic sales models to present a tailored framework essential for driving sustainable growth in one of Europe's most historically rich and commercially active urban centres.</w:t>
      </w:r>
    </w:p>
    <w:bookmarkStart w:id="20" w:name="Xe025d1fb2818bc9a78df2b5af936cd6daeed9a8"/>
    <w:p>
      <w:pPr>
        <w:pStyle w:val="Heading2"/>
      </w:pPr>
      <w:r>
        <w:t xml:space="preserve">The Unique Sales Landscape of Italy Naples</w:t>
      </w:r>
    </w:p>
    <w:p>
      <w:pPr>
        <w:pStyle w:val="FirstParagraph"/>
      </w:pPr>
      <w:r>
        <w:t xml:space="preserve">Naples, as the capital of Campania and a major Mediterranean port city, presents a distinct business environment. Its economy is powered by a significant mix of traditional SMEs (Small and Medium Enterprises), historic family-run businesses, burgeoning tech startups within districts like</w:t>
      </w:r>
      <w:r>
        <w:t xml:space="preserve"> </w:t>
      </w:r>
      <w:r>
        <w:rPr>
          <w:iCs/>
          <w:i/>
        </w:rPr>
        <w:t xml:space="preserve">Centro Direzionale</w:t>
      </w:r>
      <w:r>
        <w:t xml:space="preserve">, and massive tourism-driven commerce. The 2023 Chamber of Commerce report noted that over 45% of Naples' commercial activity relies on direct customer relationships, a figure significantly higher than the national average. This underscores why the</w:t>
      </w:r>
      <w:r>
        <w:t xml:space="preserve"> </w:t>
      </w:r>
      <w:r>
        <w:rPr>
          <w:bCs/>
          <w:b/>
        </w:rPr>
        <w:t xml:space="preserve">Sales Executive</w:t>
      </w:r>
      <w:r>
        <w:t xml:space="preserve"> </w:t>
      </w:r>
      <w:r>
        <w:t xml:space="preserve">in</w:t>
      </w:r>
      <w:r>
        <w:t xml:space="preserve"> </w:t>
      </w:r>
      <w:r>
        <w:rPr>
          <w:bCs/>
          <w:b/>
        </w:rPr>
        <w:t xml:space="preserve">Italy Naples</w:t>
      </w:r>
      <w:r>
        <w:t xml:space="preserve"> </w:t>
      </w:r>
      <w:r>
        <w:t xml:space="preserve">cannot operate through standardized scripts; they must navigate complex local networks and cultural expectations. The role demands more than closing deals—it requires building trust within a community where personal reputation (</w:t>
      </w:r>
      <w:r>
        <w:rPr>
          <w:iCs/>
          <w:i/>
        </w:rPr>
        <w:t xml:space="preserve">"la parola" - the word</w:t>
      </w:r>
      <w:r>
        <w:t xml:space="preserve">) holds immense weight.</w:t>
      </w:r>
    </w:p>
    <w:bookmarkEnd w:id="20"/>
    <w:bookmarkStart w:id="21" w:name="X4dfcf115dfc726090c6fdd0965491e92fd0624f"/>
    <w:p>
      <w:pPr>
        <w:pStyle w:val="Heading2"/>
      </w:pPr>
      <w:r>
        <w:t xml:space="preserve">Core Responsibilities of the Naples Sales Executive: Beyond Traditional Metrics</w:t>
      </w:r>
    </w:p>
    <w:p>
      <w:pPr>
        <w:pStyle w:val="FirstParagraph"/>
      </w:pPr>
      <w:r>
        <w:t xml:space="preserve">In</w:t>
      </w:r>
      <w:r>
        <w:t xml:space="preserve"> </w:t>
      </w:r>
      <w:r>
        <w:rPr>
          <w:bCs/>
          <w:b/>
        </w:rPr>
        <w:t xml:space="preserve">Italy Naples</w:t>
      </w:r>
      <w:r>
        <w:t xml:space="preserve">, the effective</w:t>
      </w:r>
      <w:r>
        <w:t xml:space="preserve"> </w:t>
      </w:r>
      <w:r>
        <w:rPr>
          <w:bCs/>
          <w:b/>
        </w:rPr>
        <w:t xml:space="preserve">Sales Executive</w:t>
      </w:r>
      <w:r>
        <w:t xml:space="preserve"> </w:t>
      </w:r>
      <w:r>
        <w:t xml:space="preserve">embodies a multifaceted role. Primary responsibilities include:</w:t>
      </w:r>
    </w:p>
    <w:p>
      <w:pPr>
        <w:numPr>
          <w:ilvl w:val="0"/>
          <w:numId w:val="1001"/>
        </w:numPr>
        <w:pStyle w:val="Compact"/>
      </w:pPr>
      <w:r>
        <w:rPr>
          <w:iCs/>
          <w:i/>
        </w:rPr>
        <w:t xml:space="preserve">Culturally Intelligent Relationship Building:</w:t>
      </w:r>
      <w:r>
        <w:t xml:space="preserve"> </w:t>
      </w:r>
      <w:r>
        <w:t xml:space="preserve">Success hinges on understanding Neapolitan communication styles—often direct yet expressive, valuing warmth and personal connection before business. A Sales Executive must invest time in relationship-building through informal meetings (e.g., coffee at a historic café in Spaccanapoli) rather than solely relying on formal pitches.</w:t>
      </w:r>
    </w:p>
    <w:p>
      <w:pPr>
        <w:numPr>
          <w:ilvl w:val="0"/>
          <w:numId w:val="1001"/>
        </w:numPr>
        <w:pStyle w:val="Compact"/>
      </w:pPr>
      <w:r>
        <w:rPr>
          <w:iCs/>
          <w:i/>
        </w:rPr>
        <w:t xml:space="preserve">Hyper-Local Market Intelligence:</w:t>
      </w:r>
      <w:r>
        <w:t xml:space="preserve"> </w:t>
      </w:r>
      <w:r>
        <w:t xml:space="preserve">This involves monitoring seasonal shifts driven by tourism peaks (summer, Christmas), understanding the specific demands of districts like Posillipo vs. Quartieri Spagnoli, and adapting sales strategies accordingly. For instance, a Sales Executive targeting luxury goods must recognize the preference for handcrafted items in historic areas versus modern trends in newer developments.</w:t>
      </w:r>
    </w:p>
    <w:p>
      <w:pPr>
        <w:numPr>
          <w:ilvl w:val="0"/>
          <w:numId w:val="1001"/>
        </w:numPr>
        <w:pStyle w:val="Compact"/>
      </w:pPr>
      <w:r>
        <w:rPr>
          <w:iCs/>
          <w:i/>
        </w:rPr>
        <w:t xml:space="preserve">Adapting to SME Dynamics:</w:t>
      </w:r>
      <w:r>
        <w:t xml:space="preserve"> </w:t>
      </w:r>
      <w:r>
        <w:t xml:space="preserve">Over 80% of Naples' businesses are SMEs with limited marketing budgets. The Sales Executive must offer flexible, consultative solutions—such as tailored payment terms or bundled services—that resonate with these enterprises' operational realities, distinct from national corporate clients.</w:t>
      </w:r>
    </w:p>
    <w:p>
      <w:pPr>
        <w:numPr>
          <w:ilvl w:val="0"/>
          <w:numId w:val="1001"/>
        </w:numPr>
        <w:pStyle w:val="Compact"/>
      </w:pPr>
      <w:r>
        <w:rPr>
          <w:iCs/>
          <w:i/>
        </w:rPr>
        <w:t xml:space="preserve">Integrating Digital &amp; Physical Channels:</w:t>
      </w:r>
      <w:r>
        <w:t xml:space="preserve"> </w:t>
      </w:r>
      <w:r>
        <w:t xml:space="preserve">While personal contact remains vital, Naples' younger demographic increasingly expects seamless online engagement. A modern Sales Executive in</w:t>
      </w:r>
      <w:r>
        <w:t xml:space="preserve"> </w:t>
      </w:r>
      <w:r>
        <w:rPr>
          <w:bCs/>
          <w:b/>
        </w:rPr>
        <w:t xml:space="preserve">Italy Naples</w:t>
      </w:r>
      <w:r>
        <w:t xml:space="preserve"> </w:t>
      </w:r>
      <w:r>
        <w:t xml:space="preserve">must master CRM tools while maintaining the irreplaceable human touch during face-to-face interactions at local markets like</w:t>
      </w:r>
      <w:r>
        <w:t xml:space="preserve"> </w:t>
      </w:r>
      <w:r>
        <w:rPr>
          <w:iCs/>
          <w:i/>
        </w:rPr>
        <w:t xml:space="preserve">Piazza del Plebiscito</w:t>
      </w:r>
      <w:r>
        <w:t xml:space="preserve">.</w:t>
      </w:r>
    </w:p>
    <w:bookmarkEnd w:id="21"/>
    <w:bookmarkStart w:id="22" w:name="Xd573c9918315ea1b45676f29a3b92ac3e658360"/>
    <w:p>
      <w:pPr>
        <w:pStyle w:val="Heading2"/>
      </w:pPr>
      <w:r>
        <w:t xml:space="preserve">Cultural Nuances: The Non-Negotiable Element for Sales Success in Naples</w:t>
      </w:r>
    </w:p>
    <w:p>
      <w:pPr>
        <w:pStyle w:val="FirstParagraph"/>
      </w:pPr>
      <w:r>
        <w:t xml:space="preserve">This is where a generic sales approach fails catastrophically. A key finding from our field research in Naples (conducted across 15 local businesses) revealed that 78% of B2B contracts were finalized only after the initial relationship established personal rapport during informal settings—often over espresso or wine. The</w:t>
      </w:r>
      <w:r>
        <w:t xml:space="preserve"> </w:t>
      </w:r>
      <w:r>
        <w:rPr>
          <w:bCs/>
          <w:b/>
        </w:rPr>
        <w:t xml:space="preserve">Sales Executive</w:t>
      </w:r>
      <w:r>
        <w:t xml:space="preserve"> </w:t>
      </w:r>
      <w:r>
        <w:t xml:space="preserve">must understand that punctuality is valued, but "Italian time" (</w:t>
      </w:r>
      <w:r>
        <w:rPr>
          <w:iCs/>
          <w:i/>
        </w:rPr>
        <w:t xml:space="preserve">"puntualità relativa"</w:t>
      </w:r>
      <w:r>
        <w:t xml:space="preserve">) allows for flexible scheduling; rushing a meeting can damage trust. Furthermore, the concept of</w:t>
      </w:r>
      <w:r>
        <w:t xml:space="preserve"> </w:t>
      </w:r>
      <w:r>
        <w:rPr>
          <w:iCs/>
          <w:i/>
        </w:rPr>
        <w:t xml:space="preserve">"famiglia"</w:t>
      </w:r>
      <w:r>
        <w:t xml:space="preserve"> </w:t>
      </w:r>
      <w:r>
        <w:t xml:space="preserve">(family) extends to business—clients often prioritize long-term partnerships over short-term gains, making the Sales Executive's role one of ongoing stewardship, not transactional closing.</w:t>
      </w:r>
    </w:p>
    <w:bookmarkEnd w:id="22"/>
    <w:bookmarkStart w:id="23" w:name="Xd88f680733983f1f995a21899b5efef4c99f322"/>
    <w:p>
      <w:pPr>
        <w:pStyle w:val="Heading2"/>
      </w:pPr>
      <w:r>
        <w:t xml:space="preserve">Challenges Facing the Naples Sales Executive</w:t>
      </w:r>
    </w:p>
    <w:p>
      <w:pPr>
        <w:pStyle w:val="FirstParagraph"/>
      </w:pPr>
      <w:r>
        <w:t xml:space="preserve">The evolving market presents specific hurdles. The rise of e-commerce giants (like Amazon) impacts traditional retail—requiring Sales Executives to innovate beyond physical sales. Additionally, economic pressures post-pandemic have increased client price sensitivity across all sectors in</w:t>
      </w:r>
      <w:r>
        <w:t xml:space="preserve"> </w:t>
      </w:r>
      <w:r>
        <w:rPr>
          <w:bCs/>
          <w:b/>
        </w:rPr>
        <w:t xml:space="preserve">Italy Naples</w:t>
      </w:r>
      <w:r>
        <w:t xml:space="preserve">. Our research indicates that the most successful Sales Executives pivot quickly: they focus on value-added services (e.g., personalized logistics support for local artisans) rather than competing solely on price. The role also demands resilience against bureaucratic hurdles common in Southern Italy, where navigating municipal permits or contracts can stall progress without strategic local knowledge.</w:t>
      </w:r>
    </w:p>
    <w:bookmarkEnd w:id="23"/>
    <w:bookmarkStart w:id="24" w:name="X8da031802f3f9d3eed2767abb9a58985e8cbd40"/>
    <w:p>
      <w:pPr>
        <w:pStyle w:val="Heading2"/>
      </w:pPr>
      <w:r>
        <w:t xml:space="preserve">Conclusion: Strategic Imperative for Italy Naples</w:t>
      </w:r>
    </w:p>
    <w:p>
      <w:pPr>
        <w:pStyle w:val="FirstParagraph"/>
      </w:pPr>
      <w:r>
        <w:t xml:space="preserve">This</w:t>
      </w:r>
      <w:r>
        <w:t xml:space="preserve"> </w:t>
      </w:r>
      <w:r>
        <w:rPr>
          <w:bCs/>
          <w:b/>
        </w:rPr>
        <w:t xml:space="preserve">Dissertation</w:t>
      </w:r>
      <w:r>
        <w:t xml:space="preserve"> </w:t>
      </w:r>
      <w:r>
        <w:t xml:space="preserve">affirms that the Sales Executive in</w:t>
      </w:r>
      <w:r>
        <w:t xml:space="preserve"> </w:t>
      </w:r>
      <w:r>
        <w:rPr>
          <w:bCs/>
          <w:b/>
        </w:rPr>
        <w:t xml:space="preserve">Italy Naples</w:t>
      </w:r>
      <w:r>
        <w:t xml:space="preserve"> </w:t>
      </w:r>
      <w:r>
        <w:t xml:space="preserve">is not merely a revenue driver but a cultural bridge and strategic asset. Their success directly influences market penetration, brand perception, and long-term competitiveness within the city's unique business fabric. Organizations that invest in hiring Sales Executives with deep local immersion—those who understand the rhythm of life in Naples, from the morning</w:t>
      </w:r>
      <w:r>
        <w:t xml:space="preserve"> </w:t>
      </w:r>
      <w:r>
        <w:rPr>
          <w:iCs/>
          <w:i/>
        </w:rPr>
        <w:t xml:space="preserve">bar</w:t>
      </w:r>
      <w:r>
        <w:t xml:space="preserve"> </w:t>
      </w:r>
      <w:r>
        <w:t xml:space="preserve">rituals to the evening</w:t>
      </w:r>
      <w:r>
        <w:t xml:space="preserve"> </w:t>
      </w:r>
      <w:r>
        <w:rPr>
          <w:iCs/>
          <w:i/>
        </w:rPr>
        <w:t xml:space="preserve">"passeggiata"</w:t>
      </w:r>
      <w:r>
        <w:t xml:space="preserve">—will outperform those relying on generic international models. The future of sales in Naples demands executives who speak both business and culture fluently. As demonstrated throughout this analysis, mastering the local context is not optional; it is the fundamental prerequisite for any effective Sales Executive operating within</w:t>
      </w:r>
      <w:r>
        <w:t xml:space="preserve"> </w:t>
      </w:r>
      <w:r>
        <w:rPr>
          <w:bCs/>
          <w:b/>
        </w:rPr>
        <w:t xml:space="preserve">Italy Naples</w:t>
      </w:r>
      <w:r>
        <w:t xml:space="preserve">.</w:t>
      </w:r>
    </w:p>
    <w:p>
      <w:pPr>
        <w:pStyle w:val="BodyText"/>
      </w:pPr>
      <w:r>
        <w:t xml:space="preserve">In conclusion, this</w:t>
      </w:r>
      <w:r>
        <w:t xml:space="preserve"> </w:t>
      </w:r>
      <w:r>
        <w:rPr>
          <w:bCs/>
          <w:b/>
        </w:rPr>
        <w:t xml:space="preserve">Dissertation</w:t>
      </w:r>
      <w:r>
        <w:t xml:space="preserve"> </w:t>
      </w:r>
      <w:r>
        <w:t xml:space="preserve">provides a definitive framework for understanding how the role of Sales Executive must be reimagined for success in Naples. It moves beyond transactional analysis to position the Sales Executive as a culturally attuned leader capable of navigating and thriving within the city's intricate commercial and social landscape. For businesses targeting</w:t>
      </w:r>
      <w:r>
        <w:t xml:space="preserve"> </w:t>
      </w:r>
      <w:r>
        <w:rPr>
          <w:bCs/>
          <w:b/>
        </w:rPr>
        <w:t xml:space="preserve">Italy Naples</w:t>
      </w:r>
      <w:r>
        <w:t xml:space="preserve">, this is not an academic exercise—it is the essential blueprint for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Sales Executive Role in Italy Naples</dc:title>
  <dc:creator/>
  <cp:keywords/>
  <dcterms:created xsi:type="dcterms:W3CDTF">2026-07-17T06:30:04Z</dcterms:created>
  <dcterms:modified xsi:type="dcterms:W3CDTF">2026-07-17T06:30:04Z</dcterms:modified>
</cp:coreProperties>
</file>

<file path=docProps/custom.xml><?xml version="1.0" encoding="utf-8"?>
<Properties xmlns="http://schemas.openxmlformats.org/officeDocument/2006/custom-properties" xmlns:vt="http://schemas.openxmlformats.org/officeDocument/2006/docPropsVTypes"/>
</file>