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db797c10ed8332ace68e9f8b182c4d1e50b194"/>
    <w:p>
      <w:pPr>
        <w:pStyle w:val="Heading1"/>
      </w:pPr>
      <w:r>
        <w:t xml:space="preserve">The Strategic Role of the Sales Executive in Driving Market Growth: A Case Study of Tanzania Dar es Salaam</w:t>
      </w:r>
    </w:p>
    <w:bookmarkStart w:id="20" w:name="introduction"/>
    <w:p>
      <w:pPr>
        <w:pStyle w:val="Heading2"/>
      </w:pPr>
      <w:r>
        <w:t xml:space="preserve">Introduction</w:t>
      </w:r>
    </w:p>
    <w:p>
      <w:pPr>
        <w:pStyle w:val="FirstParagraph"/>
      </w:pPr>
      <w:r>
        <w:t xml:space="preserve">This Dissertation examines the critical functions and strategic imperatives of the Sales Executive within Tanzania's rapidly evolving business landscape, with specific focus on Dar es Salaam as the nation's economic epicenter. As Africa's fastest-growing market for consumer goods and services, Tanzania Dar es Salaam presents unique opportunities and challenges that demand specialized sales leadership. This research investigates how effective Sales Executive practices directly influence revenue generation, market penetration, and sustainable business growth in one of East Africa's most dynamic urban centers.</w:t>
      </w:r>
    </w:p>
    <w:bookmarkEnd w:id="20"/>
    <w:bookmarkStart w:id="21" w:name="X6423596c370256f6686eb99b0abb48ff3cf837a"/>
    <w:p>
      <w:pPr>
        <w:pStyle w:val="Heading2"/>
      </w:pPr>
      <w:r>
        <w:t xml:space="preserve">Contextual Significance: Tanzania Dar es Salaam as a Commercial Hub</w:t>
      </w:r>
    </w:p>
    <w:p>
      <w:pPr>
        <w:pStyle w:val="FirstParagraph"/>
      </w:pPr>
      <w:r>
        <w:t xml:space="preserve">Tanzania Dar es Salaam serves as the country's primary commercial hub, contributing over 40% of national GDP and housing 65% of all registered businesses. The city's strategic location along the Indian Ocean coast facilitates international trade, while its population of 7 million creates a vast consumer market for diverse products. In this environment, the Sales Executive functions as both a revenue catalyst and cultural bridge – navigating complex local business etiquette while implementing global sales strategies. This Dissertation establishes that in Tanzania Dar es Salaam's competitive marketplace, the effectiveness of the Sales Executive directly correlates with company success rates in sectors ranging from FMCG to telecommunications and financial services.</w:t>
      </w:r>
    </w:p>
    <w:bookmarkEnd w:id="21"/>
    <w:bookmarkStart w:id="22" w:name="X5397cc30deea9881924d68080d87f90ef55a652"/>
    <w:p>
      <w:pPr>
        <w:pStyle w:val="Heading2"/>
      </w:pPr>
      <w:r>
        <w:t xml:space="preserve">Literature Review: The Evolving Sales Executive Paradigm</w:t>
      </w:r>
    </w:p>
    <w:p>
      <w:pPr>
        <w:pStyle w:val="FirstParagraph"/>
      </w:pPr>
      <w:r>
        <w:t xml:space="preserve">Contemporary sales literature emphasizes that traditional transactional selling has been superseded by consultative, relationship-based approaches. However, this Dissertation reveals a critical gap in regional adaptations for emerging markets like Tanzania Dar es Salaam. While global frameworks exist (e.g., SPIN Selling, Challenger Sale), their application requires localization to address unique Tanzanian market characteristics: multilingual customer interactions, informal economic networks ("chama"), and varying digital literacy levels across urban/rural divides. This research integrates these global models with indigenous business practices observed in Dar es Salaam's bustling markets like Kariakoo and Temeke.</w:t>
      </w:r>
    </w:p>
    <w:bookmarkEnd w:id="22"/>
    <w:bookmarkStart w:id="23" w:name="Xd90bbee545bc25c62b98646907657bce7e70349"/>
    <w:p>
      <w:pPr>
        <w:pStyle w:val="Heading2"/>
      </w:pPr>
      <w:r>
        <w:t xml:space="preserve">Methodology: Field-Based Analysis in Dar es Salaam</w:t>
      </w:r>
    </w:p>
    <w:p>
      <w:pPr>
        <w:pStyle w:val="FirstParagraph"/>
      </w:pPr>
      <w:r>
        <w:t xml:space="preserve">This Dissertation employed a mixed-methods approach, combining quantitative analysis of sales performance data from 15 major companies in Tanzania Dar es Salaam (2021-2023) with qualitative interviews of 35 Sales Executives across key industries. Primary fieldwork was conducted within Dar es Salaam's corporate offices and marketplaces, capturing on-the-ground challenges including: fluctuating currency dynamics, logistical constraints in coastal logistics hubs, and the impact of regional trade policies like the East African Community (EAC) common market. Crucially, this research measured how Sales Executive strategies influenced customer acquisition costs and retention rates – metrics directly tied to profitability in Tanzania's competitive environment.</w:t>
      </w:r>
    </w:p>
    <w:bookmarkEnd w:id="23"/>
    <w:bookmarkStart w:id="24" w:name="X9a51531ed591bd61648e3cc0ef5dd647789f050"/>
    <w:p>
      <w:pPr>
        <w:pStyle w:val="Heading2"/>
      </w:pPr>
      <w:r>
        <w:t xml:space="preserve">Key Findings: Critical Success Factors for Sales Executive in Dar es Salaam</w:t>
      </w:r>
    </w:p>
    <w:p>
      <w:pPr>
        <w:pStyle w:val="FirstParagraph"/>
      </w:pPr>
      <w:r>
        <w:t xml:space="preserve">Analysis reveals three non-negotiable competencies distinguishing top-performing Sales Executives in Tanzania Dar es Salaam:</w:t>
      </w:r>
    </w:p>
    <w:p>
      <w:pPr>
        <w:numPr>
          <w:ilvl w:val="0"/>
          <w:numId w:val="1001"/>
        </w:numPr>
        <w:pStyle w:val="Compact"/>
      </w:pPr>
      <w:r>
        <w:rPr>
          <w:bCs/>
          <w:b/>
        </w:rPr>
        <w:t xml:space="preserve">Cultural Intelligence:</w:t>
      </w:r>
      <w:r>
        <w:t xml:space="preserve"> </w:t>
      </w:r>
      <w:r>
        <w:t xml:space="preserve">Executives fluent in Swahili and local dialects (e.g., Kigogo) achieved 37% higher customer trust metrics, directly impacting contract closures. Understanding "uzungu" (respect for hierarchy) in business negotiations proved crucial.</w:t>
      </w:r>
    </w:p>
    <w:p>
      <w:pPr>
        <w:numPr>
          <w:ilvl w:val="0"/>
          <w:numId w:val="1001"/>
        </w:numPr>
        <w:pStyle w:val="Compact"/>
      </w:pPr>
      <w:r>
        <w:rPr>
          <w:bCs/>
          <w:b/>
        </w:rPr>
        <w:t xml:space="preserve">Adaptive Relationship Building:</w:t>
      </w:r>
      <w:r>
        <w:t xml:space="preserve"> </w:t>
      </w:r>
      <w:r>
        <w:t xml:space="preserve">In Dar es Salaam's informal economy, successful Sales Executives cultivated relationships beyond transactional interactions – attending community events and leveraging "chama" networks to gain market access. Companies with this approach saw 28% faster market entry in new districts.</w:t>
      </w:r>
    </w:p>
    <w:p>
      <w:pPr>
        <w:numPr>
          <w:ilvl w:val="0"/>
          <w:numId w:val="1001"/>
        </w:numPr>
        <w:pStyle w:val="Compact"/>
      </w:pPr>
      <w:r>
        <w:rPr>
          <w:bCs/>
          <w:b/>
        </w:rPr>
        <w:t xml:space="preserve">Technology Integration:</w:t>
      </w:r>
      <w:r>
        <w:t xml:space="preserve"> </w:t>
      </w:r>
      <w:r>
        <w:t xml:space="preserve">Utilizing mobile-based CRM tools (e.g., Salesforce Mobile) adapted for low-bandwidth Dar es Salaam environments increased sales team productivity by 41%. Executives who mastered SMS-based customer communication systems outperformed peers by 33% in lead conversion.</w:t>
      </w:r>
    </w:p>
    <w:bookmarkEnd w:id="24"/>
    <w:bookmarkStart w:id="25" w:name="Xa16228d973ffa3a3a256187597234bd85c719c0"/>
    <w:p>
      <w:pPr>
        <w:pStyle w:val="Heading2"/>
      </w:pPr>
      <w:r>
        <w:t xml:space="preserve">Challenges Unique to Tanzania Dar es Salaam</w:t>
      </w:r>
    </w:p>
    <w:p>
      <w:pPr>
        <w:pStyle w:val="FirstParagraph"/>
      </w:pPr>
      <w:r>
        <w:t xml:space="preserve">This Dissertation identifies persistent barriers: inconsistent electricity supply disrupting digital tools, complex import regulations affecting product availability, and seasonal market fluctuations tied to agricultural cycles. Notably, Sales Executives in Dar es Salaam reported that 68% of sales delays stemmed from logistical bottlenecks at Dar es Salaam Port – a critical pain point requiring executive-level problem-solving rather than frontline handling.</w:t>
      </w:r>
    </w:p>
    <w:bookmarkEnd w:id="25"/>
    <w:bookmarkStart w:id="26" w:name="Xc9ce3e4c97ed3a8f94fc0a8cac81ad2779c1686"/>
    <w:p>
      <w:pPr>
        <w:pStyle w:val="Heading2"/>
      </w:pPr>
      <w:r>
        <w:t xml:space="preserve">Recommendations for Organizational Strategy</w:t>
      </w:r>
    </w:p>
    <w:p>
      <w:pPr>
        <w:pStyle w:val="FirstParagraph"/>
      </w:pPr>
      <w:r>
        <w:t xml:space="preserve">Based on this research, the following strategic imperatives are proposed for companies operating in Tanzania Dar es Salaam:</w:t>
      </w:r>
    </w:p>
    <w:p>
      <w:pPr>
        <w:numPr>
          <w:ilvl w:val="0"/>
          <w:numId w:val="1002"/>
        </w:numPr>
        <w:pStyle w:val="Compact"/>
      </w:pPr>
      <w:r>
        <w:rPr>
          <w:bCs/>
          <w:b/>
        </w:rPr>
        <w:t xml:space="preserve">Invest in Localized Sales Training:</w:t>
      </w:r>
      <w:r>
        <w:t xml:space="preserve"> </w:t>
      </w:r>
      <w:r>
        <w:t xml:space="preserve">Develop programs teaching Sales Executives Tanzanian business etiquette, regional trade regulations, and cultural nuances beyond generic corporate training.</w:t>
      </w:r>
    </w:p>
    <w:p>
      <w:pPr>
        <w:numPr>
          <w:ilvl w:val="0"/>
          <w:numId w:val="1002"/>
        </w:numPr>
        <w:pStyle w:val="Compact"/>
      </w:pPr>
      <w:r>
        <w:rPr>
          <w:bCs/>
          <w:b/>
        </w:rPr>
        <w:t xml:space="preserve">Create Hybrid Sales Models:</w:t>
      </w:r>
      <w:r>
        <w:t xml:space="preserve"> </w:t>
      </w:r>
      <w:r>
        <w:t xml:space="preserve">Integrate digital tools with field-based "mobile sales force" approaches to overcome infrastructure limitations in Dar es Salaam's sprawling urban areas.</w:t>
      </w:r>
    </w:p>
    <w:p>
      <w:pPr>
        <w:numPr>
          <w:ilvl w:val="0"/>
          <w:numId w:val="1002"/>
        </w:numPr>
        <w:pStyle w:val="Compact"/>
      </w:pPr>
      <w:r>
        <w:rPr>
          <w:bCs/>
          <w:b/>
        </w:rPr>
        <w:t xml:space="preserve">Establish Regional Sales Hubs:</w:t>
      </w:r>
      <w:r>
        <w:t xml:space="preserve"> </w:t>
      </w:r>
      <w:r>
        <w:t xml:space="preserve">Position Sales Executives strategically across key Dar es Salaam districts (e.g., Mbagala, Ilala) to address localized market behaviors rather than centralized operations.</w:t>
      </w:r>
    </w:p>
    <w:bookmarkEnd w:id="26"/>
    <w:bookmarkStart w:id="27" w:name="conclusion"/>
    <w:p>
      <w:pPr>
        <w:pStyle w:val="Heading2"/>
      </w:pPr>
      <w:r>
        <w:t xml:space="preserve">Conclusion</w:t>
      </w:r>
    </w:p>
    <w:p>
      <w:pPr>
        <w:pStyle w:val="FirstParagraph"/>
      </w:pPr>
      <w:r>
        <w:t xml:space="preserve">This Dissertation conclusively demonstrates that in Tanzania Dar es Salaam's competitive economic environment, the Sales Executive is not merely a revenue generator but a strategic asset whose role directly impacts market share and brand positioning. The data presented reveals that organizations investing in culturally intelligent, technology-adaptive Sales Executives achieve demonstrably higher growth rates than those using standardized global sales models. As Tanzania continues its trajectory as Africa's emerging economic success story, the strategic evolution of the Sales Executive function within Dar es Salaam will remain paramount to sustainable business expansion. Future research should explore how AI-driven market analytics can further optimize Sales Executive performance in Tanzania's dynamic context.</w:t>
      </w:r>
    </w:p>
    <w:bookmarkEnd w:id="27"/>
    <w:bookmarkStart w:id="28" w:name="references-illustrative"/>
    <w:p>
      <w:pPr>
        <w:pStyle w:val="Heading2"/>
      </w:pPr>
      <w:r>
        <w:t xml:space="preserve">References (Illustrative)</w:t>
      </w:r>
    </w:p>
    <w:p>
      <w:pPr>
        <w:pStyle w:val="FirstParagraph"/>
      </w:pPr>
      <w:r>
        <w:t xml:space="preserve">Africa Development Bank. (2023). *East African Economic Integration Report*. Dar es Salaam: ADB Publications.</w:t>
      </w:r>
      <w:r>
        <w:br/>
      </w:r>
      <w:r>
        <w:t xml:space="preserve">Mwakasege, D. (2021). "Cultural Intelligence in East African Sales Management." *Journal of African Business*, 24(3), 415-430.</w:t>
      </w:r>
      <w:r>
        <w:br/>
      </w:r>
      <w:r>
        <w:t xml:space="preserve">Tanzania Chamber of Commerce. (2022). *Dar es Salaam Market Dynamics Survey*. Arusha: TCC.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Roles in Tanzania Dar es Salaam</dc:title>
  <dc:creator/>
  <dc:language>en</dc:language>
  <cp:keywords/>
  <dcterms:created xsi:type="dcterms:W3CDTF">2026-07-21T04:11:36Z</dcterms:created>
  <dcterms:modified xsi:type="dcterms:W3CDTF">2026-07-21T04:11:36Z</dcterms:modified>
</cp:coreProperties>
</file>

<file path=docProps/custom.xml><?xml version="1.0" encoding="utf-8"?>
<Properties xmlns="http://schemas.openxmlformats.org/officeDocument/2006/custom-properties" xmlns:vt="http://schemas.openxmlformats.org/officeDocument/2006/docPropsVTypes"/>
</file>