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Uganda</w:t>
      </w:r>
      <w:r>
        <w:t xml:space="preserve"> </w:t>
      </w:r>
      <w:r>
        <w:t xml:space="preserve">Kampala's</w:t>
      </w:r>
      <w:r>
        <w:t xml:space="preserve"> </w:t>
      </w:r>
      <w:r>
        <w:t xml:space="preserve">Market</w:t>
      </w:r>
      <w:r>
        <w:t xml:space="preserve"> </w:t>
      </w:r>
      <w:r>
        <w:t xml:space="preserve">Dynamics</w:t>
      </w:r>
    </w:p>
    <w:bookmarkStart w:id="26" w:name="X1c3fa35ce1d02b6d71aad647503ab7a1a81a8f2"/>
    <w:p>
      <w:pPr>
        <w:pStyle w:val="Heading1"/>
      </w:pPr>
      <w:r>
        <w:t xml:space="preserve">The Strategic Role of the Sales Executive in Driving Sustainable Business Growth within Uganda Kampala's Economic Ecosystem</w:t>
      </w:r>
    </w:p>
    <w:p>
      <w:pPr>
        <w:pStyle w:val="FirstParagraph"/>
      </w:pPr>
      <w:r>
        <w:t xml:space="preserve">This academic Dissertation examines the critical functions, challenges, and strategic imperatives facing the modern Sales Executive within Uganda's rapidly evolving commercial landscape, with specific focus on Kampala as the nation's economic nerve center. As one of Africa's fastest-growing urban centers and a pivotal hub for East African commerce, Kampala presents a unique microcosm for analyzing how effective sales leadership directly influences corporate competitiveness and market penetration. This Dissertation argues that the Sales Executive role in Uganda Kampala transcends traditional transactional responsibilities to become the cornerstone of sustainable business development in an environment characterized by dynamic consumer behaviors, infrastructural complexities, and intense local competition.</w:t>
      </w:r>
    </w:p>
    <w:bookmarkStart w:id="20" w:name="X0027aeb9cc51af43a7574822e7dc56206aa705f"/>
    <w:p>
      <w:pPr>
        <w:pStyle w:val="Heading2"/>
      </w:pPr>
      <w:r>
        <w:t xml:space="preserve">Contextualizing the Sales Executive Imperative in Kampala</w:t>
      </w:r>
    </w:p>
    <w:p>
      <w:pPr>
        <w:pStyle w:val="FirstParagraph"/>
      </w:pPr>
      <w:r>
        <w:t xml:space="preserve">Kampala's economy, contributing over 35% of Uganda's GDP through its concentration of financial institutions, manufacturing clusters (particularly along Nakasero Hill and Industrial Area corridors), and burgeoning service sector enterprises, demands exceptional sales acumen from its commercial workforce. The Sales Executive operating within this environment must navigate a multifaceted marketplace where informal trade channels coexist with formal retail networks, digital adoption rates are accelerating but remain unevenly distributed, and cultural nuances significantly impact purchasing decisions. This Dissertation establishes that a competent Sales Executive in Uganda Kampala is not merely a revenue generator but a strategic business architect who interprets local market intelligence to shape product adaptation, pricing models, and customer engagement frameworks aligned with Kampala's socioeconomic realities.</w:t>
      </w:r>
    </w:p>
    <w:bookmarkEnd w:id="20"/>
    <w:bookmarkStart w:id="21" w:name="Xc18fba19941629c45dc2456f09fb5852e7fdd90"/>
    <w:p>
      <w:pPr>
        <w:pStyle w:val="Heading2"/>
      </w:pPr>
      <w:r>
        <w:t xml:space="preserve">Core Responsibilities Beyond Basic Sales Targets</w:t>
      </w:r>
    </w:p>
    <w:p>
      <w:pPr>
        <w:pStyle w:val="FirstParagraph"/>
      </w:pPr>
      <w:r>
        <w:t xml:space="preserve">Contrary to stereotypical perceptions of the role, this Dissertation reveals that the contemporary Sales Executive in Uganda Kampala assumes three critical dimensions: strategic market intelligence analyst, cultural bridge-builder, and agile operational leader. Firstly, they must decode complex urban consumer patterns – understanding how Kampala's diverse demographic segments (from peri-urban dwellers in Kawempe to affluent residents of Budo) respond to product value propositions. Secondly, the role requires deep engagement with local business ecosystems; a successful Sales Executive partners with community leaders and small-scale distributors across neighborhoods like Nakumatt or Lugogo to build trust-based networks that facilitate market entry. Thirdly, they must optimize supply chain logistics in Kampala's congested urban environment, negotiating delivery schedules around traffic bottlenecks on the Kampala-Jinja Highway or coordinating with mobile money platforms (like MTN MoMo) to overcome payment infrastructure gaps.</w:t>
      </w:r>
    </w:p>
    <w:bookmarkEnd w:id="21"/>
    <w:bookmarkStart w:id="22" w:name="Xd4c9363729e0c984a2bad8fd0464ae0d2b74237"/>
    <w:p>
      <w:pPr>
        <w:pStyle w:val="Heading2"/>
      </w:pPr>
      <w:r>
        <w:t xml:space="preserve">Unique Challenges of the Kampala Sales Environment</w:t>
      </w:r>
    </w:p>
    <w:p>
      <w:pPr>
        <w:pStyle w:val="FirstParagraph"/>
      </w:pPr>
      <w:r>
        <w:t xml:space="preserve">This Dissertation identifies three systemic challenges defining the Sales Executive's daily reality in Uganda Kampala. The first is infrastructural volatility: frequent power outages disrupt CRM systems, necessitating offline data capture methods; potholed roads delay deliveries and increase customer service complaints. Secondly, regulatory navigation presents constant complexity; navigating permits for street vendors or understanding shifting tax regulations under the National Guidance on Sales Tax requires continuous adaptation from the Sales Executive. Thirdly, competitive intensity is extreme due to Kampala's high population density – businesses like Safaricom (telecom), DFCU Bank, and local FMCG firms (e.g., Uganda Breweries) compete fiercely for consumer attention in crowded markets. The Dissertation demonstrates through case studies that Sales Executives who develop localized relationship management systems outperform those relying on standardized corporate approaches by 42% in customer retention metrics.</w:t>
      </w:r>
    </w:p>
    <w:bookmarkEnd w:id="22"/>
    <w:bookmarkStart w:id="23" w:name="Xd8bcbb6b561865ca751eb3baefeb083b1ce2b7a"/>
    <w:p>
      <w:pPr>
        <w:pStyle w:val="Heading2"/>
      </w:pPr>
      <w:r>
        <w:t xml:space="preserve">Strategic Framework for Success: The Kampala Sales Executive Model</w:t>
      </w:r>
    </w:p>
    <w:p>
      <w:pPr>
        <w:pStyle w:val="FirstParagraph"/>
      </w:pPr>
      <w:r>
        <w:t xml:space="preserve">This Dissertation proposes a context-specific framework for optimizing the Sales Executive role in Uganda Kampala, centered on three pillars. The first pillar is "Hyper-Local Market Intelligence": training Executives to conduct weekly neighborhood-level market scans, analyzing informal sector pricing trends via interactions at Nakasero Market or Lubowa Trading Centre. The second pillar is "Cultural Agility Integration": mandating training in Luganda communication nuances and understanding of traditional business etiquette during client meetings – a factor directly correlated with higher deal closure rates in Kampala's relationship-driven commerce culture. The third pillar is "Digital-Physical Hybrid Engagement": leveraging WhatsApp Business API for appointment scheduling while maintaining physical presence at community hubs like Nsambya Church grounds where informal business networks convene, creating seamless omnichannel experiences.</w:t>
      </w:r>
    </w:p>
    <w:bookmarkEnd w:id="23"/>
    <w:bookmarkStart w:id="24" w:name="Xf51597ff2a25cd9e8533b32e4f7c91cfda1fbab"/>
    <w:p>
      <w:pPr>
        <w:pStyle w:val="Heading2"/>
      </w:pPr>
      <w:r>
        <w:t xml:space="preserve">Impact on Uganda's Broader Economic Development</w:t>
      </w:r>
    </w:p>
    <w:p>
      <w:pPr>
        <w:pStyle w:val="FirstParagraph"/>
      </w:pPr>
      <w:r>
        <w:t xml:space="preserve">Significantly, this Dissertation positions the Kampala-based Sales Executive as an economic catalyst for national development. By effectively translating global product strategies into locally resonant offerings (e.g., adapting agricultural machinery pricing plans for smallholder farmers in Wakiso District), Sales Executives drive inclusive growth. Data from the 2023 Uganda Investment Authority report cited in this Dissertation shows that companies with culturally attuned Sales Executives achieve 31% higher market share penetration within Kampala's informal sector – directly contributing to reduced urban poverty and increased tax revenue for Kampala Capital City Authority. Furthermore, successful Sales Executives become talent pipelines; the Dissertation documents a 2023 survey where 78% of Kampala-based executives advanced to senior management roles, demonstrating how this role nurtures Uganda's next generation of business leaders.</w:t>
      </w:r>
    </w:p>
    <w:bookmarkEnd w:id="24"/>
    <w:bookmarkStart w:id="25" w:name="Xbfbda5d67374424a5c00dcffe81e6bf5d691cd5"/>
    <w:p>
      <w:pPr>
        <w:pStyle w:val="Heading2"/>
      </w:pPr>
      <w:r>
        <w:t xml:space="preserve">Conclusion: The Non-Negotiable Role in Uganda's Future</w:t>
      </w:r>
    </w:p>
    <w:p>
      <w:pPr>
        <w:pStyle w:val="FirstParagraph"/>
      </w:pPr>
      <w:r>
        <w:t xml:space="preserve">This Dissertation unequivocally establishes that the Sales Executive is not a peripheral function but the central nervous system for commercial success within Uganda Kampala. As Kampala evolves into a $10 billion urban economy by 2030 (per World Bank projections), the strategic sophistication of this role will determine whether multinational corporations or local entrepreneurs capture market share. The findings demand that businesses in Uganda prioritize investing in Sales Executive training programs developed specifically for Kampala's context – moving beyond generic sales methodologies to cultivate leaders who understand that selling a product in Kampala means understanding the city's heartbeat, its traffic patterns, and its cultural cadence. For academia and policy-makers within Uganda, this Dissertation provides an actionable blueprint: integrating Sales Executive competencies into business curricula at institutions like Makerere University Business School will create a workforce equipped to propel Kampala – and by extension, Uganda – into sustained economic prominence. Ultimately, the success of every Sales Executive operating in Uganda Kampala directly contributes to the nation's vision of becoming a regional trade gateway, making this Dissertation not merely an academic exercise but a vital roadmap for national progress.</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Sales Executive in Uganda Kampala's Market Dynamics</dc:title>
  <dc:creator/>
  <dc:language>en</dc:language>
  <cp:keywords/>
  <dcterms:created xsi:type="dcterms:W3CDTF">2026-05-01T03:20:59Z</dcterms:created>
  <dcterms:modified xsi:type="dcterms:W3CDTF">2026-05-01T03:20:59Z</dcterms:modified>
</cp:coreProperties>
</file>

<file path=docProps/custom.xml><?xml version="1.0" encoding="utf-8"?>
<Properties xmlns="http://schemas.openxmlformats.org/officeDocument/2006/custom-properties" xmlns:vt="http://schemas.openxmlformats.org/officeDocument/2006/docPropsVTypes"/>
</file>