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c2c91eb98b3b81628ad6a4fe38b3700200c7226"/>
    <w:p>
      <w:pPr>
        <w:pStyle w:val="Heading1"/>
      </w:pPr>
      <w:r>
        <w:t xml:space="preserve">The Strategic Imperative of the Sales Executive: A Dissertation Analysis within United Kingdom Manchester</w:t>
      </w:r>
    </w:p>
    <w:p>
      <w:pPr>
        <w:pStyle w:val="FirstParagraph"/>
      </w:pPr>
      <w:r>
        <w:t xml:space="preserve">This Dissertation presents a comprehensive analysis examining the critical role and evolving responsibilities of the Sales Executive within the dynamic commercial landscape of United Kingdom Manchester. Focusing specifically on Greater Manchester as a pivotal economic hub for Northern England, this research addresses a significant gap in understanding how regional market dynamics directly shape sales strategies, performance metrics, and career progression for professionals operating as Sales Executives. As Manchester continues to solidify its position as the UK's second-largest commercial centre outside London, the demand for highly skilled Sales Executives has surged exponentially. This Dissertation argues that mastering the unique complexities of selling within United Kingdom Manchester is not merely advantageous but essential for sustainable business growth in this vibrant region.</w:t>
      </w:r>
    </w:p>
    <w:bookmarkStart w:id="20" w:name="X5543665c4bff4dd458fa42ace6dbd3568f8581b"/>
    <w:p>
      <w:pPr>
        <w:pStyle w:val="Heading2"/>
      </w:pPr>
      <w:r>
        <w:t xml:space="preserve">Context: The Manchester Market and the Demand for Sales Executive Excellence</w:t>
      </w:r>
    </w:p>
    <w:p>
      <w:pPr>
        <w:pStyle w:val="FirstParagraph"/>
      </w:pPr>
      <w:r>
        <w:t xml:space="preserve">United Kingdom Manchester represents a microcosm of modern UK commercial activity, boasting a diverse economic base spanning advanced manufacturing, digital services, retail, logistics, and financial services. The city's relentless growth trajectory – consistently outperforming national averages in business start-ups and investment – creates fertile ground for Sales Executives. Key sectors like fintech (with companies such as Monzo expanding significantly), professional services (home to numerous global consultancies), and the thriving retail sector (including major HQs like Next) provide a constant stream of opportunities. This Dissertation underscores that a successful Sales Executive operating in United Kingdom Manchester must possess not only core sales competencies but also an acute understanding of local market nuances, consumer behaviour patterns specific to Northern England, and the intricate network of regional business relationships. The competitive intensity requires Sales Executives to be adept at navigating both B2B and B2C environments within the city's unique urban fabric.</w:t>
      </w:r>
    </w:p>
    <w:bookmarkEnd w:id="20"/>
    <w:bookmarkStart w:id="21" w:name="X2e6429fb2706ac30d2ab8998f30c6b10215393c"/>
    <w:p>
      <w:pPr>
        <w:pStyle w:val="Heading2"/>
      </w:pPr>
      <w:r>
        <w:t xml:space="preserve">Core Responsibilities: Beyond Basic Selling in Manchester</w:t>
      </w:r>
    </w:p>
    <w:p>
      <w:pPr>
        <w:pStyle w:val="FirstParagraph"/>
      </w:pPr>
      <w:r>
        <w:t xml:space="preserve">The role of a Sales Executive in United Kingdom Manchester extends far beyond traditional quota attainment. This Dissertation identifies several critical, location-specific responsibilities. Firstly, effective territory management within the sprawling Greater Manchester area – encompassing cities like Salford, Trafford, and Bolton – demands exceptional logistical planning and local market intelligence. A Sales Executive must understand regional variations in client needs; for instance, a logistics provider might face different requirements in the industrial zones of Warrington versus the retail-focused areas of Stockport. Secondly, building authentic relationships is paramount. Manchester's business community values trust and long-term partnership more than transactional deals, making relationship management a cornerstone of the Sales Executive's duties within United Kingdom Manchester. Thirdly, leveraging digital tools (CRM systems, data analytics) to identify emerging trends within the local market is non-negotiable for modern Sales Executives; this Dissertation cites case studies where data-driven insights into Manchester's post-pandemic retail recovery directly informed successful sales campaigns. The role necessitates constant adaptation to regional economic shifts, such as the impact of Brexit on supply chains affecting local manufacturers or the influx of new tech businesses driving demand for specific service solutions.</w:t>
      </w:r>
    </w:p>
    <w:bookmarkEnd w:id="21"/>
    <w:bookmarkStart w:id="22" w:name="X1c5ad2d9b9cbe2a59b8f60417ab8b49c2fe29df"/>
    <w:p>
      <w:pPr>
        <w:pStyle w:val="Heading2"/>
      </w:pPr>
      <w:r>
        <w:t xml:space="preserve">Challenges and Competitive Advantages in Manchester</w:t>
      </w:r>
    </w:p>
    <w:p>
      <w:pPr>
        <w:pStyle w:val="FirstParagraph"/>
      </w:pPr>
      <w:r>
        <w:t xml:space="preserve">Navigating the United Kingdom Manchester sales environment presents distinct challenges that this Dissertation meticulously details. Intense competition among Sales Executives vying for market share in a rapidly expanding sector means standing out requires exceptional personal branding and deep product expertise. Furthermore, talent acquisition is fiercely competitive; attracting top Sales Executives to Manchester requires companies to offer compelling career progression paths and competitive remuneration packages that reflect the city's cost-of-living adjustments compared to London. This Dissertation also highlights a significant regional advantage: Manchester's collaborative business ecosystem fosters innovation. Sales Executives often benefit from networking events, industry clusters (like the Digital Health Innovation Centre), and support services provided by local economic development agencies – resources less readily available in more isolated markets. Mastering this ecosystem provides the Sales Executive with a distinct competitive edge when operating within United Kingdom Manchester.</w:t>
      </w:r>
    </w:p>
    <w:bookmarkEnd w:id="22"/>
    <w:bookmarkStart w:id="23" w:name="Xfdebb7f4c50fea98bbf762d175151db44e63e64"/>
    <w:p>
      <w:pPr>
        <w:pStyle w:val="Heading2"/>
      </w:pPr>
      <w:r>
        <w:t xml:space="preserve">Future Trajectory: The Evolving Sales Executive in Northern England</w:t>
      </w:r>
    </w:p>
    <w:p>
      <w:pPr>
        <w:pStyle w:val="FirstParagraph"/>
      </w:pPr>
      <w:r>
        <w:t xml:space="preserve">Looking ahead, this Dissertation posits that the role of the Sales Executive in United Kingdom Manchester will continue to evolve significantly. The rise of data-driven sales methodologies, increased focus on sustainability (requiring Sales Executives to champion green products/services), and the continued growth of hybrid working models will reshape daily operations. Crucially, this Dissertation emphasizes that success for any Sales Executive in this region hinges on a deep localisation strategy. Understanding Manchester's identity as a city of innovation and resilience, coupled with practical knowledge of its infrastructure (transport links like the Metrolink expansion), is fundamental. The future Sales Executive must be a cultural ambassador for their brand within United Kingdom Manchester, embodying the city's energetic spirit while delivering tangible results.</w:t>
      </w:r>
    </w:p>
    <w:bookmarkEnd w:id="23"/>
    <w:bookmarkStart w:id="24" w:name="Xbe9ad6629398a4c3f2335a32ae9fce705343720"/>
    <w:p>
      <w:pPr>
        <w:pStyle w:val="Heading2"/>
      </w:pPr>
      <w:r>
        <w:t xml:space="preserve">Conclusion: A Dissertation Imperative for Regional Sales Strategy</w:t>
      </w:r>
    </w:p>
    <w:p>
      <w:pPr>
        <w:pStyle w:val="FirstParagraph"/>
      </w:pPr>
      <w:r>
        <w:t xml:space="preserve">This Dissertation unequivocally establishes that the Sales Executive is not just an individual contributor but a strategic asset whose performance directly impacts regional economic success within United Kingdom Manchester. The findings reveal that generic national sales models fail to capture the intricate reality of selling in this dynamic city-region. For businesses aiming for growth in Northern England, investing in Sales Executives equipped with hyper-local market knowledge and relationship-building skills is no longer optional; it is the cornerstone of competitive advantage. Future research should delve deeper into sector-specific variations and quantify the ROI of location-focused sales training programs. Ultimately, understanding the multifaceted role of the Sales Executive within United Kingdom Manchester provides invaluable insights for both organisations seeking to thrive in this pivotal market and professionals aspiring to excel as Sales Executives in one of the UK's most exciting commercial landscapes. The success stories emerging from Manchester’s business community are increasingly those built upon a foundation of exceptional, locally attuned sales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Sales Executive in United Kingdom Manchester</dc:title>
  <dc:creator/>
  <dc:language>en</dc:language>
  <cp:keywords/>
  <dcterms:created xsi:type="dcterms:W3CDTF">2025-12-09T12:00:50Z</dcterms:created>
  <dcterms:modified xsi:type="dcterms:W3CDTF">2025-12-09T12:00:50Z</dcterms:modified>
</cp:coreProperties>
</file>

<file path=docProps/custom.xml><?xml version="1.0" encoding="utf-8"?>
<Properties xmlns="http://schemas.openxmlformats.org/officeDocument/2006/custom-properties" xmlns:vt="http://schemas.openxmlformats.org/officeDocument/2006/docPropsVTypes"/>
</file>