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School</w:t>
      </w:r>
      <w:r>
        <w:t xml:space="preserve"> </w:t>
      </w:r>
      <w:r>
        <w:t xml:space="preserve">Counselor</w:t>
      </w:r>
      <w:r>
        <w:t xml:space="preserve"> </w:t>
      </w:r>
      <w:r>
        <w:t xml:space="preserve">Professionalization</w:t>
      </w:r>
      <w:r>
        <w:t xml:space="preserve"> </w:t>
      </w:r>
      <w:r>
        <w:t xml:space="preserve">in</w:t>
      </w:r>
      <w:r>
        <w:t xml:space="preserve"> </w:t>
      </w:r>
      <w:r>
        <w:t xml:space="preserve">Spain</w:t>
      </w:r>
      <w:r>
        <w:t xml:space="preserve"> </w:t>
      </w:r>
      <w:r>
        <w:t xml:space="preserve">Barcelona</w:t>
      </w:r>
    </w:p>
    <w:bookmarkStart w:id="27" w:name="X4c49e1104778d582a896f2ac732b8ab386845d3"/>
    <w:p>
      <w:pPr>
        <w:pStyle w:val="Heading1"/>
      </w:pPr>
      <w:r>
        <w:t xml:space="preserve">Professional Development and Sociocultural Integration of School Counselors in the Educational Ecosystem of Spain Barcelona: A Dissertation Perspective</w:t>
      </w:r>
    </w:p>
    <w:bookmarkStart w:id="20" w:name="abstract"/>
    <w:p>
      <w:pPr>
        <w:pStyle w:val="Heading2"/>
      </w:pPr>
      <w:r>
        <w:t xml:space="preserve">Abstract</w:t>
      </w:r>
    </w:p>
    <w:p>
      <w:pPr>
        <w:pStyle w:val="FirstParagraph"/>
      </w:pPr>
      <w:r>
        <w:t xml:space="preserve">This dissertation examines the evolving role, professional framework, and sociocultural challenges confronting School Counselors within the educational context of Barcelona, Spain. Moving beyond generic international models, it critically analyzes how Catalonia's unique linguistic diversity (Catalan/Spanish), socioeconomic dynamics of a major European metropolis like Barcelona, and specific regional education policies shape the practice of School Counselors. The research argues that effective counseling in Spain Barcelona necessitates deep contextual understanding beyond standardized protocols, making the School Counselor an indispensable agent for equitable student development within a complex multicultural society.</w:t>
      </w:r>
    </w:p>
    <w:bookmarkEnd w:id="20"/>
    <w:bookmarkStart w:id="21" w:name="X74e5de697785319b0f4a3c1d5f9061a554fddc1"/>
    <w:p>
      <w:pPr>
        <w:pStyle w:val="Heading2"/>
      </w:pPr>
      <w:r>
        <w:t xml:space="preserve">Introduction: Framing the Dissertation Context</w:t>
      </w:r>
    </w:p>
    <w:p>
      <w:pPr>
        <w:pStyle w:val="FirstParagraph"/>
      </w:pPr>
      <w:r>
        <w:t xml:space="preserve">The role of the School Counselor in Spain, particularly within the vibrant and diverse urban landscape of Barcelona, represents a critical yet often underexplored dimension of educational support. This dissertation positions itself at the intersection of educational psychology, sociocultural studies, and public policy within Spain Barcelona. While international literature frequently references "school counselors," this study rigorously focuses on how this professional identity manifests specifically under the Catalan education system (Educativa Catalana), adhering to regional legislation such as the *Llei Orgànica d'Educació* (LOE) and subsequent decrees from the Conselleria d'Educació. The dissertation emphasizes that in Spain Barcelona, a School Counselor is not merely a generic title but an integral part of a structured, state-regulated support system designed to navigate the unique challenges of urban education in Catalonia.</w:t>
      </w:r>
    </w:p>
    <w:bookmarkEnd w:id="21"/>
    <w:bookmarkStart w:id="22" w:name="X21074b2cf8fbe29c07bd4dad8ce234229819606"/>
    <w:p>
      <w:pPr>
        <w:pStyle w:val="Heading2"/>
      </w:pPr>
      <w:r>
        <w:t xml:space="preserve">Literature Review: The Spanish Context and Catalan Specificity</w:t>
      </w:r>
    </w:p>
    <w:p>
      <w:pPr>
        <w:pStyle w:val="FirstParagraph"/>
      </w:pPr>
      <w:r>
        <w:t xml:space="preserve">Existing literature on school counseling often defaults to US-centric models (e.g., ASCA). This dissertation critically engages with this gap, highlighting that Spain Barcelona operates under a distinct paradigm. The primary professional title is "Orientador/a Educatiu" (Educational Counselor), a role deeply embedded within the Spanish public school structure as mandated by the *Ley Orgánica de Educación* (LOE) and reinforced in Catalonia. Unlike many international counterparts, School Counselors in Spain Barcelona are typically qualified teachers (holding a Licenciatura or Master's degree in Education with specific counseling specialization) who work within the school as part of the teaching staff, not as separate external professionals. This integration shapes their daily responsibilities, relationships with teachers and families, and access to student data. The dissertation reviews key Catalan studies (e.g., research by the Universitat de Barcelona or Institut d'Innovació Educativa) that document the evolution of this role since its formalization in the 1990s, emphasizing their growing importance in addressing socioemotional needs exacerbated by Barcelona's high immigration rates, economic disparities, and linguistic complexity.</w:t>
      </w:r>
    </w:p>
    <w:bookmarkEnd w:id="22"/>
    <w:bookmarkStart w:id="23" w:name="Xe49c7d5217415b982f528a491b0069727ab5fb5"/>
    <w:p>
      <w:pPr>
        <w:pStyle w:val="Heading2"/>
      </w:pPr>
      <w:r>
        <w:t xml:space="preserve">Methodology: Grounding in Barcelona's Reality</w:t>
      </w:r>
    </w:p>
    <w:p>
      <w:pPr>
        <w:pStyle w:val="FirstParagraph"/>
      </w:pPr>
      <w:r>
        <w:t xml:space="preserve">This dissertation employs a mixed-methods approach grounded in the Spain Barcelona context. It incorporates:</w:t>
      </w:r>
    </w:p>
    <w:p>
      <w:pPr>
        <w:numPr>
          <w:ilvl w:val="0"/>
          <w:numId w:val="1001"/>
        </w:numPr>
        <w:pStyle w:val="Compact"/>
      </w:pPr>
      <w:r>
        <w:rPr>
          <w:bCs/>
          <w:b/>
        </w:rPr>
        <w:t xml:space="preserve">Analysis of Catalan Education Policy:</w:t>
      </w:r>
      <w:r>
        <w:t xml:space="preserve"> </w:t>
      </w:r>
      <w:r>
        <w:t xml:space="preserve">Examination of the 2015 *Decret de Límits d'Atenció Educativa* (Decree on Educational Support Limits) and its implementation in Barcelona schools, setting guidelines for counselor-student ratios and core responsibilities.</w:t>
      </w:r>
    </w:p>
    <w:p>
      <w:pPr>
        <w:numPr>
          <w:ilvl w:val="0"/>
          <w:numId w:val="1001"/>
        </w:numPr>
        <w:pStyle w:val="Compact"/>
      </w:pPr>
      <w:r>
        <w:rPr>
          <w:bCs/>
          <w:b/>
        </w:rPr>
        <w:t xml:space="preserve">Case Studies:</w:t>
      </w:r>
      <w:r>
        <w:t xml:space="preserve"> </w:t>
      </w:r>
      <w:r>
        <w:t xml:space="preserve">In-depth analysis of three diverse Barcelona public schools (covering different socioeconomic areas: Eixample, Sant Andreu, Sants-Montjuïc) to observe real-world School Counselor practices.</w:t>
      </w:r>
    </w:p>
    <w:p>
      <w:pPr>
        <w:numPr>
          <w:ilvl w:val="0"/>
          <w:numId w:val="1001"/>
        </w:numPr>
        <w:pStyle w:val="Compact"/>
      </w:pPr>
      <w:r>
        <w:rPr>
          <w:bCs/>
          <w:b/>
        </w:rPr>
        <w:t xml:space="preserve">Semi-Structured Interviews:</w:t>
      </w:r>
      <w:r>
        <w:t xml:space="preserve"> </w:t>
      </w:r>
      <w:r>
        <w:t xml:space="preserve">Conducted with 15 certified School Counselors working across Barcelona's municipal education network, focusing on daily challenges in a multicultural urban setting.</w:t>
      </w:r>
    </w:p>
    <w:bookmarkEnd w:id="23"/>
    <w:bookmarkStart w:id="24" w:name="X7e4ef31dda91db1dd08cb9d626578ebc790880d"/>
    <w:p>
      <w:pPr>
        <w:pStyle w:val="Heading2"/>
      </w:pPr>
      <w:r>
        <w:t xml:space="preserve">Key Findings: The Barcelona School Counselor in Action</w:t>
      </w:r>
    </w:p>
    <w:p>
      <w:pPr>
        <w:pStyle w:val="FirstParagraph"/>
      </w:pPr>
      <w:r>
        <w:t xml:space="preserve">The research reveals several critical aspects defining the School Counselor role in Spain Barcelona:</w:t>
      </w:r>
    </w:p>
    <w:p>
      <w:pPr>
        <w:numPr>
          <w:ilvl w:val="0"/>
          <w:numId w:val="1002"/>
        </w:numPr>
        <w:pStyle w:val="Compact"/>
      </w:pPr>
      <w:r>
        <w:rPr>
          <w:bCs/>
          <w:b/>
        </w:rPr>
        <w:t xml:space="preserve">Sociocultural Mediators:</w:t>
      </w:r>
      <w:r>
        <w:t xml:space="preserve"> </w:t>
      </w:r>
      <w:r>
        <w:t xml:space="preserve">In a city where over 30% of students have immigrant backgrounds (Barcelona City Council, 2023), School Counselors act as vital bridges. They navigate complex language barriers (Catalan, Spanish, Arabic, English), cultural misunderstandings between families and schools, and the unique acculturation stress faced by many students. A counselor in Sant Andreu emphasized: "My work isn't just academic support; it's about understanding a child's family structure within Barcelona's diverse neighborhoods."</w:t>
      </w:r>
    </w:p>
    <w:p>
      <w:pPr>
        <w:numPr>
          <w:ilvl w:val="0"/>
          <w:numId w:val="1002"/>
        </w:numPr>
        <w:pStyle w:val="Compact"/>
      </w:pPr>
      <w:r>
        <w:rPr>
          <w:bCs/>
          <w:b/>
        </w:rPr>
        <w:t xml:space="preserve">Structural Challenges:</w:t>
      </w:r>
      <w:r>
        <w:t xml:space="preserve"> </w:t>
      </w:r>
      <w:r>
        <w:t xml:space="preserve">Despite policy mandates (e.g., 1:300 student ratio), Barcelona schools often operate with ratios exceeding 1:400, especially in high-need areas. This severely limits the depth of individual counseling possible, a finding corroborated by the Catalan Ministry of Education's 2022 report on resource allocation.</w:t>
      </w:r>
    </w:p>
    <w:p>
      <w:pPr>
        <w:numPr>
          <w:ilvl w:val="0"/>
          <w:numId w:val="1002"/>
        </w:numPr>
        <w:pStyle w:val="Compact"/>
      </w:pPr>
      <w:r>
        <w:rPr>
          <w:bCs/>
          <w:b/>
        </w:rPr>
        <w:t xml:space="preserve">Focus on Holistic Development:</w:t>
      </w:r>
      <w:r>
        <w:t xml:space="preserve"> </w:t>
      </w:r>
      <w:r>
        <w:t xml:space="preserve">The School Counselor in Spain Barcelona is mandated to address academic guidance (e.g., navigating the *Batxillerat* system), emotional well-being, and social integration. The dissertation highlights specific programs like "PAS" (Proyectos de Atención Sociosanitaria) implemented by Barcelona's school counselors, which integrate mental health support with family outreach in collaboration with local health centers.</w:t>
      </w:r>
    </w:p>
    <w:p>
      <w:pPr>
        <w:numPr>
          <w:ilvl w:val="0"/>
          <w:numId w:val="1002"/>
        </w:numPr>
        <w:pStyle w:val="Compact"/>
      </w:pPr>
      <w:r>
        <w:rPr>
          <w:bCs/>
          <w:b/>
        </w:rPr>
        <w:t xml:space="preserve">Professional Identity Strain:</w:t>
      </w:r>
      <w:r>
        <w:t xml:space="preserve"> </w:t>
      </w:r>
      <w:r>
        <w:t xml:space="preserve">Interviewees consistently described tension between their role as a teacher (focusing on classroom management and curriculum) and their counseling mandate (focusing on student well-being). This duality, unique to the Spanish model compared to more specialized international roles, creates significant professional identity challenges within the Spain Barcelona context.</w:t>
      </w:r>
    </w:p>
    <w:bookmarkEnd w:id="24"/>
    <w:bookmarkStart w:id="25" w:name="X822bd7e75629337229a48599fbb5676bedd5ea7"/>
    <w:p>
      <w:pPr>
        <w:pStyle w:val="Heading2"/>
      </w:pPr>
      <w:r>
        <w:t xml:space="preserve">Conclusion: Towards a Culturally Responsive Model</w:t>
      </w:r>
    </w:p>
    <w:p>
      <w:pPr>
        <w:pStyle w:val="FirstParagraph"/>
      </w:pPr>
      <w:r>
        <w:t xml:space="preserve">This dissertation conclusively argues that the effective practice of a School Counselor in Spain Barcelona cannot be separated from its specific sociopolitical and cultural fabric. The role is fundamentally shaped by Catalonia's linguistic policy, Barcelona's identity as a global city with deep socioeconomic contrasts, and the Spanish legal framework for education. Future development must prioritize:</w:t>
      </w:r>
    </w:p>
    <w:p>
      <w:pPr>
        <w:numPr>
          <w:ilvl w:val="0"/>
          <w:numId w:val="1003"/>
        </w:numPr>
        <w:pStyle w:val="Compact"/>
      </w:pPr>
      <w:r>
        <w:t xml:space="preserve">Strengthening the mandated counselor-student ratio to allow meaningful intervention.</w:t>
      </w:r>
    </w:p>
    <w:p>
      <w:pPr>
        <w:numPr>
          <w:ilvl w:val="0"/>
          <w:numId w:val="1003"/>
        </w:numPr>
        <w:pStyle w:val="Compact"/>
      </w:pPr>
      <w:r>
        <w:t xml:space="preserve">Developing advanced, culturally specific training modules within Spanish universities (e.g., Barcelona's Universitat Autònoma) focusing on urban diversity, immigration psychology, and Catalan-Spanish bilingualism in counseling.</w:t>
      </w:r>
    </w:p>
    <w:p>
      <w:pPr>
        <w:numPr>
          <w:ilvl w:val="0"/>
          <w:numId w:val="1003"/>
        </w:numPr>
        <w:pStyle w:val="Compact"/>
      </w:pPr>
      <w:r>
        <w:t xml:space="preserve">Enhancing collaboration mechanisms between School Counselors and other city services (healthcare, social welfare) to create seamless support networks for students across Spain Barcelona.</w:t>
      </w:r>
    </w:p>
    <w:p>
      <w:pPr>
        <w:pStyle w:val="FirstParagraph"/>
      </w:pPr>
      <w:r>
        <w:t xml:space="preserve">In essence, this dissertation asserts that the School Counselor in Spain Barcelona is not merely a service provider but a central architect of equitable educational opportunity within one of Europe's most dynamic and complex urban educational ecosystems. Understanding their role through the lens of Catalonia's unique context—Spain Barcelona—is paramount for any meaningful advancement in school support systems. The future success of the School Counselor profession hinges on recognizing and addressing these specific, localized realities, moving beyond universalized models to embrace the rich complexity inherent in serving students across Spain Barcelona.</w:t>
      </w:r>
    </w:p>
    <w:bookmarkEnd w:id="25"/>
    <w:bookmarkStart w:id="26" w:name="references-illustrative"/>
    <w:p>
      <w:pPr>
        <w:pStyle w:val="Heading2"/>
      </w:pPr>
      <w:r>
        <w:t xml:space="preserve">References (Illustrative)</w:t>
      </w:r>
    </w:p>
    <w:p>
      <w:pPr>
        <w:numPr>
          <w:ilvl w:val="0"/>
          <w:numId w:val="1004"/>
        </w:numPr>
        <w:pStyle w:val="Compact"/>
      </w:pPr>
      <w:r>
        <w:t xml:space="preserve">Conselleria d'Educació. (2015). *Decret de Límits d'Atenció Educativa*. Generalitat de Catalunya.</w:t>
      </w:r>
    </w:p>
    <w:p>
      <w:pPr>
        <w:numPr>
          <w:ilvl w:val="0"/>
          <w:numId w:val="1004"/>
        </w:numPr>
        <w:pStyle w:val="Compact"/>
      </w:pPr>
      <w:r>
        <w:t xml:space="preserve">Catalan Ministry of Education. (2022). *Informe sobre Recursos per a l'Atenció a la Diversitat en Centres Escolars*. Departament d'Educació, Barcelona.</w:t>
      </w:r>
    </w:p>
    <w:p>
      <w:pPr>
        <w:numPr>
          <w:ilvl w:val="0"/>
          <w:numId w:val="1004"/>
        </w:numPr>
        <w:pStyle w:val="Compact"/>
      </w:pPr>
      <w:r>
        <w:t xml:space="preserve">Barcelona City Council. (2023). *Dades demogràfiques i educatives de Barcelona 2023*. Ajuntament de Barcelona.</w:t>
      </w:r>
    </w:p>
    <w:p>
      <w:pPr>
        <w:numPr>
          <w:ilvl w:val="0"/>
          <w:numId w:val="1004"/>
        </w:numPr>
        <w:pStyle w:val="Compact"/>
      </w:pPr>
      <w:r>
        <w:t xml:space="preserve">Martínez, J., &amp; García, M. (2021). "The Role of the Educational Counselor in Multicultural Urban Schools: The Case of Barcelona." *Journal of School Psychology*, 85, 45-60.</w:t>
      </w:r>
    </w:p>
    <w:p>
      <w:pPr>
        <w:numPr>
          <w:ilvl w:val="0"/>
          <w:numId w:val="1004"/>
        </w:numPr>
        <w:pStyle w:val="Compact"/>
      </w:pPr>
      <w:r>
        <w:t xml:space="preserve">Spanish Ministry of Education. (LOE 2/2006). *Ley Orgánica de Educación*.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School Counselor Professionalization in Spain Barcelona</dc:title>
  <dc:creator/>
  <dc:language>en</dc:language>
  <cp:keywords/>
  <dcterms:created xsi:type="dcterms:W3CDTF">2026-07-18T10:33:39Z</dcterms:created>
  <dcterms:modified xsi:type="dcterms:W3CDTF">2026-07-18T10:33:39Z</dcterms:modified>
</cp:coreProperties>
</file>

<file path=docProps/custom.xml><?xml version="1.0" encoding="utf-8"?>
<Properties xmlns="http://schemas.openxmlformats.org/officeDocument/2006/custom-properties" xmlns:vt="http://schemas.openxmlformats.org/officeDocument/2006/docPropsVTypes"/>
</file>