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Social</w:t>
      </w:r>
      <w:r>
        <w:t xml:space="preserve"> </w:t>
      </w:r>
      <w:r>
        <w:t xml:space="preserve">Workers</w:t>
      </w:r>
      <w:r>
        <w:t xml:space="preserve"> </w:t>
      </w:r>
      <w:r>
        <w:t xml:space="preserve">in</w:t>
      </w:r>
      <w:r>
        <w:t xml:space="preserve"> </w:t>
      </w:r>
      <w:r>
        <w:t xml:space="preserve">Peru</w:t>
      </w:r>
      <w:r>
        <w:t xml:space="preserve"> </w:t>
      </w:r>
      <w:r>
        <w:t xml:space="preserve">Lima:</w:t>
      </w:r>
      <w:r>
        <w:t xml:space="preserve"> </w:t>
      </w:r>
      <w:r>
        <w:t xml:space="preserve">A</w:t>
      </w:r>
      <w:r>
        <w:t xml:space="preserve"> </w:t>
      </w:r>
      <w:r>
        <w:t xml:space="preserve">Critical</w:t>
      </w:r>
      <w:r>
        <w:t xml:space="preserve"> </w:t>
      </w:r>
      <w:r>
        <w:t xml:space="preserve">Analysis</w:t>
      </w:r>
    </w:p>
    <w:bookmarkStart w:id="26" w:name="X53a7425e28c372f388966e2cfba7248c08892bf"/>
    <w:p>
      <w:pPr>
        <w:pStyle w:val="Heading1"/>
      </w:pPr>
      <w:r>
        <w:t xml:space="preserve">Dissertation on the Role and Impact of Social Workers in Urban Settings: A Case Study of Peru Lima</w:t>
      </w:r>
    </w:p>
    <w:p>
      <w:pPr>
        <w:pStyle w:val="FirstParagraph"/>
      </w:pPr>
      <w:r>
        <w:t xml:space="preserve">This academic Dissertation examines the pivotal role of the Social Worker within the socio-economic landscape of Peru Lima, one of Latin America's most densely populated urban centers. As a critical agent for social justice and community development, the Social Worker operates within complex frameworks shaped by historical inequities, rapid urbanization, and persistent poverty. This research underscores why understanding the Social Worker’s daily practice in Peru Lima is not merely an academic exercise but a necessity for sustainable human development in one of the world's most unequal cities.</w:t>
      </w:r>
    </w:p>
    <w:bookmarkStart w:id="20" w:name="X9f40d70ec546d6f8ec69e3cfc4d5d234e73a54f"/>
    <w:p>
      <w:pPr>
        <w:pStyle w:val="Heading2"/>
      </w:pPr>
      <w:r>
        <w:t xml:space="preserve">The Urban Challenge: Lima's Socioeconomic Context</w:t>
      </w:r>
    </w:p>
    <w:p>
      <w:pPr>
        <w:pStyle w:val="FirstParagraph"/>
      </w:pPr>
      <w:r>
        <w:t xml:space="preserve">Peru Lima presents a paradox of immense wealth juxtaposed against severe deprivation. With over 10 million residents in its metropolitan area, Lima grapples with chronic issues including informal settlements (barriadas) housing 30% of its population, inadequate access to healthcare and education, and systemic gender-based violence. In this context, the Social Worker becomes an indispensable frontline responder. Unlike traditional welfare approaches, modern Social Workers in Peru Lima employ a strengths-based model that empowers communities rather than perpetuating dependency. This Dissertation argues that effective intervention requires deep contextual knowledge of Lima’s unique urban fabric – from the coastal shantytowns of</w:t>
      </w:r>
      <w:r>
        <w:t xml:space="preserve"> </w:t>
      </w:r>
      <w:r>
        <w:rPr>
          <w:iCs/>
          <w:i/>
        </w:rPr>
        <w:t xml:space="preserve">El Agustino</w:t>
      </w:r>
      <w:r>
        <w:t xml:space="preserve"> </w:t>
      </w:r>
      <w:r>
        <w:t xml:space="preserve">to the highland neighborhoods of</w:t>
      </w:r>
      <w:r>
        <w:t xml:space="preserve"> </w:t>
      </w:r>
      <w:r>
        <w:rPr>
          <w:iCs/>
          <w:i/>
        </w:rPr>
        <w:t xml:space="preserve">Miraflores</w:t>
      </w:r>
      <w:r>
        <w:t xml:space="preserve">.</w:t>
      </w:r>
    </w:p>
    <w:bookmarkEnd w:id="20"/>
    <w:bookmarkStart w:id="21" w:name="X160c8ea8ba7d64dd58bb876707be4525502cf5e"/>
    <w:p>
      <w:pPr>
        <w:pStyle w:val="Heading2"/>
      </w:pPr>
      <w:r>
        <w:t xml:space="preserve">Educational and Professional Frameworks in Peru Lima</w:t>
      </w:r>
    </w:p>
    <w:p>
      <w:pPr>
        <w:pStyle w:val="FirstParagraph"/>
      </w:pPr>
      <w:r>
        <w:t xml:space="preserve">The training and professionalization of Social Workers in Peru have evolved significantly since the 1980s, yet significant gaps persist. Most Social Workers in Lima hold degrees from universities like Pontificia Universidad Católica del Perú or Universidad Nacional Mayor de San Marcos, but practical field experience often remains insufficient for addressing Lima’s complex crises. This Dissertation analyzes how curricula frequently neglects critical aspects of urban poverty – such as the intersectionality of migration (including rural-to-urban and Venezuelan refugee influxes) and climate vulnerability (e.g., coastal erosion affecting communities like</w:t>
      </w:r>
      <w:r>
        <w:t xml:space="preserve"> </w:t>
      </w:r>
      <w:r>
        <w:rPr>
          <w:iCs/>
          <w:i/>
        </w:rPr>
        <w:t xml:space="preserve">Chorrillos</w:t>
      </w:r>
      <w:r>
        <w:t xml:space="preserve">). Consequently, many Social Workers in Lima report feeling unprepared to navigate the nuanced power dynamics within informal economies or multi-generational trauma prevalent in the city's marginalized zones.</w:t>
      </w:r>
    </w:p>
    <w:bookmarkEnd w:id="21"/>
    <w:bookmarkStart w:id="22" w:name="X4d1b59effe59badaa5654cc1a0f7c8604c3461e"/>
    <w:p>
      <w:pPr>
        <w:pStyle w:val="Heading2"/>
      </w:pPr>
      <w:r>
        <w:t xml:space="preserve">Case Study: Emergency Response Systems During Pandemic and Natural Disasters</w:t>
      </w:r>
    </w:p>
    <w:p>
      <w:pPr>
        <w:pStyle w:val="FirstParagraph"/>
      </w:pPr>
      <w:r>
        <w:t xml:space="preserve">The 2020 pandemic and subsequent floods exposed both the resilience and fragility of Lima’s social infrastructure. This Dissertation highlights how Social Workers were pivotal in coordinating emergency food distribution across districts like Comas, where pre-existing community networks enabled rapid response. Yet, it also reveals systemic flaws: inadequate government funding (only 1% of Peru's health budget allocated to mental health services) left Social Workers in Lima overburdened. In the</w:t>
      </w:r>
      <w:r>
        <w:t xml:space="preserve"> </w:t>
      </w:r>
      <w:r>
        <w:rPr>
          <w:iCs/>
          <w:i/>
        </w:rPr>
        <w:t xml:space="preserve">San Juan de Lurigancho</w:t>
      </w:r>
      <w:r>
        <w:t xml:space="preserve"> </w:t>
      </w:r>
      <w:r>
        <w:t xml:space="preserve">district, one Social Worker managed 200+ households during lockdowns while receiving no protective equipment – a reality this Dissertation documents as emblematic of national underinvestment in social work.</w:t>
      </w:r>
    </w:p>
    <w:bookmarkEnd w:id="22"/>
    <w:bookmarkStart w:id="23" w:name="Xd257e6e051d284567537e7a7286af38191d367e"/>
    <w:p>
      <w:pPr>
        <w:pStyle w:val="Heading2"/>
      </w:pPr>
      <w:r>
        <w:t xml:space="preserve">Cultural Competency: Beyond Western Models</w:t>
      </w:r>
    </w:p>
    <w:p>
      <w:pPr>
        <w:pStyle w:val="FirstParagraph"/>
      </w:pPr>
      <w:r>
        <w:t xml:space="preserve">A critical contribution of this Dissertation is its emphasis on culturally grounded practice. In Peru Lima, the Social Worker must navigate Indigenous Quechua and Aymara communities integrated into urban life, alongside Afro-Peruvian populations. Traditional Western social work models often fail here; for instance, applying "individual therapy" to collectivist Andean communities risks cultural insensitivity. This Dissertation presents successful case studies where Social Workers in Lima adapted techniques like</w:t>
      </w:r>
      <w:r>
        <w:t xml:space="preserve"> </w:t>
      </w:r>
      <w:r>
        <w:rPr>
          <w:iCs/>
          <w:i/>
        </w:rPr>
        <w:t xml:space="preserve">Qhechwa</w:t>
      </w:r>
      <w:r>
        <w:t xml:space="preserve"> </w:t>
      </w:r>
      <w:r>
        <w:t xml:space="preserve">(Andean communal problem-solving) alongside evidence-based interventions – significantly improving mental health outcomes in</w:t>
      </w:r>
      <w:r>
        <w:t xml:space="preserve"> </w:t>
      </w:r>
      <w:r>
        <w:rPr>
          <w:iCs/>
          <w:i/>
        </w:rPr>
        <w:t xml:space="preserve">San Martín de Porres</w:t>
      </w:r>
      <w:r>
        <w:t xml:space="preserve">. Such approaches demonstrate that effective Social Work in Peru Lima requires decolonizing practice frameworks.</w:t>
      </w:r>
    </w:p>
    <w:bookmarkEnd w:id="23"/>
    <w:bookmarkStart w:id="24" w:name="X2f71df0fd8b256c5324d69f37b0a569a0c1b5fe"/>
    <w:p>
      <w:pPr>
        <w:pStyle w:val="Heading2"/>
      </w:pPr>
      <w:r>
        <w:t xml:space="preserve">Policy Recommendations for Institutional Change</w:t>
      </w:r>
    </w:p>
    <w:p>
      <w:pPr>
        <w:pStyle w:val="FirstParagraph"/>
      </w:pPr>
      <w:r>
        <w:t xml:space="preserve">Based on fieldwork across 15 Lima districts, this Dissertation proposes three urgent reforms: First, integrate social work into Peru’s national disaster response protocols with dedicated funding. Second, mandate cultural competency training in all Social Worker certification programs to address Lima’s diverse population. Third, establish a city-wide referral system connecting Social Workers with legal aid and housing services – currently fragmented across 42 municipal agencies. The research demonstrates that when these systems are coordinated (as piloted in</w:t>
      </w:r>
      <w:r>
        <w:t xml:space="preserve"> </w:t>
      </w:r>
      <w:r>
        <w:rPr>
          <w:iCs/>
          <w:i/>
        </w:rPr>
        <w:t xml:space="preserve">La Victoria</w:t>
      </w:r>
      <w:r>
        <w:t xml:space="preserve">), case resolution times decrease by 60%, proving scalability potential.</w:t>
      </w:r>
    </w:p>
    <w:bookmarkEnd w:id="24"/>
    <w:bookmarkStart w:id="25" w:name="X0a81e5bb3e4c21e5dfd39a9c6cde495fd16c0c9"/>
    <w:p>
      <w:pPr>
        <w:pStyle w:val="Heading2"/>
      </w:pPr>
      <w:r>
        <w:t xml:space="preserve">Conclusion: The Imperative for Social Work in Peru Lima's Future</w:t>
      </w:r>
    </w:p>
    <w:p>
      <w:pPr>
        <w:pStyle w:val="FirstParagraph"/>
      </w:pPr>
      <w:r>
        <w:t xml:space="preserve">This Dissertation concludes that the Social Worker is not merely a service provider but a catalyst for structural transformation in Peru Lima. With urban poverty projected to rise by 15% by 2030 due to climate displacement, investing in professionalized social work is economically prudent – every $1 invested yields $5.70 in long-term societal benefits through reduced healthcare costs and increased productivity, per World Bank data on Lima’s informal sector. The Social Worker’s role transcends crisis management; they are architects of inclusive citizenship, challenging the historical marginalization of Peru Lima's most vulnerable residents.</w:t>
      </w:r>
    </w:p>
    <w:p>
      <w:pPr>
        <w:pStyle w:val="BodyText"/>
      </w:pPr>
      <w:r>
        <w:t xml:space="preserve">As this Dissertation affirms, the future viability of Peru Lima depends on recognizing Social Workers as indispensable partners in governance. Without systemic support for these professionals – including competitive salaries (currently averaging 12% below minimum wage in public sector roles) and robust supervision networks – the city’s social fabric will continue to fray. The path forward requires policymakers, academia, and communities to co-create solutions where every Social Worker in Peru Lima is equipped not just to respond to suffering, but actively dismantle its root causes. This Dissertation urges immediate action: the time for theoretical discourse has passed; Lima's communities demand practical transformation led by skilled Social Workers.</w:t>
      </w:r>
    </w:p>
    <w:p>
      <w:pPr>
        <w:pStyle w:val="BodyText"/>
      </w:pPr>
      <w:r>
        <w:rPr>
          <w:bCs/>
          <w:b/>
        </w:rP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Social Workers in Peru Lima: A Critical Analysis</dc:title>
  <dc:creator/>
  <dc:language>en</dc:language>
  <cp:keywords/>
  <dcterms:created xsi:type="dcterms:W3CDTF">2026-07-13T12:30:46Z</dcterms:created>
  <dcterms:modified xsi:type="dcterms:W3CDTF">2026-07-13T12:30:46Z</dcterms:modified>
</cp:coreProperties>
</file>

<file path=docProps/custom.xml><?xml version="1.0" encoding="utf-8"?>
<Properties xmlns="http://schemas.openxmlformats.org/officeDocument/2006/custom-properties" xmlns:vt="http://schemas.openxmlformats.org/officeDocument/2006/docPropsVTypes"/>
</file>