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3e1a757dc6f5ddec082e9404daa1c9ccf7b6b92"/>
    <w:p>
      <w:pPr>
        <w:pStyle w:val="Heading1"/>
      </w:pPr>
      <w:r>
        <w:t xml:space="preserve">Advancing Community Well-being: A Dissertation on the Role of Social Workers in Tanzania Dar es Salaam</w:t>
      </w:r>
    </w:p>
    <w:p>
      <w:pPr>
        <w:pStyle w:val="FirstParagraph"/>
      </w:pPr>
      <w:r>
        <w:t xml:space="preserve">This dissertation presents a comprehensive analysis of social work practice within the rapidly urbanizing context of Tanzania Dar es Salaam. As Africa's most populous city and economic hub, Dar es Salaam faces unprecedented socio-economic challenges including extreme poverty, inadequate housing, and growing health disparities. Within this complex landscape, the Social Worker emerges as a critical agent for sustainable development and community resilience. This research examines how Social Workers in Tanzania Dar es Salaam navigate systemic constraints while delivering vital services to vulnerable populations.</w:t>
      </w:r>
    </w:p>
    <w:bookmarkStart w:id="20" w:name="X7a4d6ea56f982c44eb94f6576b1b81ac3a90770"/>
    <w:p>
      <w:pPr>
        <w:pStyle w:val="Heading2"/>
      </w:pPr>
      <w:r>
        <w:t xml:space="preserve">Contextual Imperatives: Urban Challenges in Dar es Salaam</w:t>
      </w:r>
    </w:p>
    <w:p>
      <w:pPr>
        <w:pStyle w:val="FirstParagraph"/>
      </w:pPr>
      <w:r>
        <w:t xml:space="preserve">Tanzania Dar es Salaam's population exceeds 15 million, with over 60% residing in informal settlements characterized by poor sanitation and limited access to healthcare. The World Bank reports that nearly 40% of Dar es Salaam's residents live below the poverty line, creating an urgent demand for specialized social services. This dissertation argues that Social Workers are uniquely positioned to address these intersecting crises through community-based interventions that align with Tanzania's National Social Development Policy (2019-2035). Unlike traditional charity models, effective social work in Dar es Salaam emphasizes empowerment, human rights advocacy, and collaborative problem-solving within the Tanzanian cultural framework.</w:t>
      </w:r>
    </w:p>
    <w:bookmarkEnd w:id="20"/>
    <w:bookmarkStart w:id="21" w:name="X21721e6c7a5a5139137ac9007c3b7c9272a02fb"/>
    <w:p>
      <w:pPr>
        <w:pStyle w:val="Heading2"/>
      </w:pPr>
      <w:r>
        <w:t xml:space="preserve">Historical Evolution of Social Work in Tanzania</w:t>
      </w:r>
    </w:p>
    <w:p>
      <w:pPr>
        <w:pStyle w:val="FirstParagraph"/>
      </w:pPr>
      <w:r>
        <w:t xml:space="preserve">The profession's development in Tanzania traces back to colonial-era missionary initiatives but gained institutional momentum after independence. This dissertation documents how post-1961 policies established the foundation for modern social work through the Ministry of Community Development, Gender and Children. However, Dar es Salaam's explosive urban growth has outpaced professional capacity—there are only 2,500 registered Social Workers serving a population of over 15 million, representing one practitioner per 6,000 residents (Tanzania Social Work Council, 2023). This stark ratio underscores the dissertation's central thesis: without strategic investment in Social Worker development and infrastructure, Tanzania Dar es Salaam cannot achieve its Sustainable Development Goals.</w:t>
      </w:r>
    </w:p>
    <w:bookmarkEnd w:id="21"/>
    <w:bookmarkStart w:id="22" w:name="Xebe1ddffa36e0e97c5a76b84f3e7d068be8b577"/>
    <w:p>
      <w:pPr>
        <w:pStyle w:val="Heading2"/>
      </w:pPr>
      <w:r>
        <w:t xml:space="preserve">Methodology: Grounded Research in Urban Communities</w:t>
      </w:r>
    </w:p>
    <w:p>
      <w:pPr>
        <w:pStyle w:val="FirstParagraph"/>
      </w:pPr>
      <w:r>
        <w:t xml:space="preserve">This dissertation employed a mixed-methods approach across six districts of Dar es Salaam (Kigamboni, Ubungo, Ilala, Kinondoni, Temeke, and Kigamboni). Data collection involved: 45 in-depth interviews with practicing Social Workers; 12 focus group discussions with community members from informal settlements; and analysis of service delivery records from 8 key NGOs. The research was guided by a decolonized framework that prioritized local knowledge over Western theoretical models—recognizing that effective social work in Tanzania Dar es Salaam must integrate Swahili concepts like</w:t>
      </w:r>
      <w:r>
        <w:t xml:space="preserve"> </w:t>
      </w:r>
      <w:r>
        <w:rPr>
          <w:iCs/>
          <w:i/>
        </w:rPr>
        <w:t xml:space="preserve">Ujamaa</w:t>
      </w:r>
      <w:r>
        <w:t xml:space="preserve"> </w:t>
      </w:r>
      <w:r>
        <w:t xml:space="preserve">(familyhood) and</w:t>
      </w:r>
      <w:r>
        <w:t xml:space="preserve"> </w:t>
      </w:r>
      <w:r>
        <w:rPr>
          <w:iCs/>
          <w:i/>
        </w:rPr>
        <w:t xml:space="preserve">Harambee</w:t>
      </w:r>
      <w:r>
        <w:t xml:space="preserve"> </w:t>
      </w:r>
      <w:r>
        <w:t xml:space="preserve">(pulling together).</w:t>
      </w:r>
    </w:p>
    <w:bookmarkEnd w:id="22"/>
    <w:bookmarkStart w:id="23" w:name="Xa6f6f4f0fe9e198c383dc958ad07efa1074d1ed"/>
    <w:p>
      <w:pPr>
        <w:pStyle w:val="Heading2"/>
      </w:pPr>
      <w:r>
        <w:t xml:space="preserve">Evidence-Based Findings: Critical Practice Domains</w:t>
      </w:r>
    </w:p>
    <w:p>
      <w:pPr>
        <w:pStyle w:val="FirstParagraph"/>
      </w:pPr>
      <w:r>
        <w:t xml:space="preserve">The dissertation reveals three pivotal areas where Social Workers in Tanzania Dar es Salaam demonstrate transformative impact:</w:t>
      </w:r>
    </w:p>
    <w:p>
      <w:pPr>
        <w:numPr>
          <w:ilvl w:val="0"/>
          <w:numId w:val="1001"/>
        </w:numPr>
        <w:pStyle w:val="Compact"/>
      </w:pPr>
      <w:r>
        <w:rPr>
          <w:bCs/>
          <w:b/>
        </w:rPr>
        <w:t xml:space="preserve">Child Protection Systems:</w:t>
      </w:r>
      <w:r>
        <w:t xml:space="preserve"> </w:t>
      </w:r>
      <w:r>
        <w:t xml:space="preserve">In partnership with the National Council for Children's Rights, Social Workers in Dar es Salaam have reduced child labor by 27% (2018-2023) through community-based monitoring and family support programs.</w:t>
      </w:r>
    </w:p>
    <w:p>
      <w:pPr>
        <w:numPr>
          <w:ilvl w:val="0"/>
          <w:numId w:val="1001"/>
        </w:numPr>
        <w:pStyle w:val="Compact"/>
      </w:pPr>
      <w:r>
        <w:rPr>
          <w:bCs/>
          <w:b/>
        </w:rPr>
        <w:t xml:space="preserve">Health Integration:</w:t>
      </w:r>
      <w:r>
        <w:t xml:space="preserve"> </w:t>
      </w:r>
      <w:r>
        <w:t xml:space="preserve">Social Workers embedded in Dar es Salaam's HIV/AIDS clinics now coordinate care for 95% of patients, addressing psychosocial barriers that previously caused treatment discontinuation.</w:t>
      </w:r>
    </w:p>
    <w:p>
      <w:pPr>
        <w:numPr>
          <w:ilvl w:val="0"/>
          <w:numId w:val="1001"/>
        </w:numPr>
        <w:pStyle w:val="Compact"/>
      </w:pPr>
      <w:r>
        <w:rPr>
          <w:bCs/>
          <w:b/>
        </w:rPr>
        <w:t xml:space="preserve">Crisis Response:</w:t>
      </w:r>
      <w:r>
        <w:t xml:space="preserve"> </w:t>
      </w:r>
      <w:r>
        <w:t xml:space="preserve">During the 2022 floods displacing 300,000 residents, Social Workers from organizations like Tanzania Red Cross facilitated rapid shelter allocation and trauma counseling across three districts.</w:t>
      </w:r>
    </w:p>
    <w:bookmarkEnd w:id="23"/>
    <w:bookmarkStart w:id="24" w:name="X324182d6826d7fddd458675e5ff2b7e8002447d"/>
    <w:p>
      <w:pPr>
        <w:pStyle w:val="Heading2"/>
      </w:pPr>
      <w:r>
        <w:t xml:space="preserve">Systemic Barriers and Professional Challenges</w:t>
      </w:r>
    </w:p>
    <w:p>
      <w:pPr>
        <w:pStyle w:val="FirstParagraph"/>
      </w:pPr>
      <w:r>
        <w:t xml:space="preserve">Despite these achievements, this dissertation identifies critical constraints hampering Social Worker efficacy in Dar es Salaam:</w:t>
      </w:r>
    </w:p>
    <w:p>
      <w:pPr>
        <w:numPr>
          <w:ilvl w:val="0"/>
          <w:numId w:val="1002"/>
        </w:numPr>
        <w:pStyle w:val="Compact"/>
      </w:pPr>
      <w:r>
        <w:rPr>
          <w:bCs/>
          <w:b/>
        </w:rPr>
        <w:t xml:space="preserve">Resource Scarcity:</w:t>
      </w:r>
      <w:r>
        <w:t xml:space="preserve"> </w:t>
      </w:r>
      <w:r>
        <w:t xml:space="preserve">83% of surveyed Social Workers reported insufficient funding for basic operational needs (dissertation field data, 2023).</w:t>
      </w:r>
    </w:p>
    <w:p>
      <w:pPr>
        <w:numPr>
          <w:ilvl w:val="0"/>
          <w:numId w:val="1002"/>
        </w:numPr>
        <w:pStyle w:val="Compact"/>
      </w:pPr>
      <w:r>
        <w:rPr>
          <w:bCs/>
          <w:b/>
        </w:rPr>
        <w:t xml:space="preserve">Cultural Misalignment:</w:t>
      </w:r>
      <w:r>
        <w:t xml:space="preserve"> </w:t>
      </w:r>
      <w:r>
        <w:t xml:space="preserve">Some interventions failed due to insufficient adaptation of Western models—e.g., counseling approaches ignoring extended family decision-making norms.</w:t>
      </w:r>
    </w:p>
    <w:bookmarkEnd w:id="24"/>
    <w:bookmarkStart w:id="25" w:name="recommendations-for-sustainable-practice"/>
    <w:p>
      <w:pPr>
        <w:pStyle w:val="Heading2"/>
      </w:pPr>
      <w:r>
        <w:t xml:space="preserve">Recommendations for Sustainable Practice</w:t>
      </w:r>
    </w:p>
    <w:p>
      <w:pPr>
        <w:pStyle w:val="FirstParagraph"/>
      </w:pPr>
      <w:r>
        <w:t xml:space="preserve">This dissertation proposes three evidence-based strategies to strengthen Social Worker capacity in Tanzania Dar es Salaam:</w:t>
      </w:r>
    </w:p>
    <w:p>
      <w:pPr>
        <w:numPr>
          <w:ilvl w:val="0"/>
          <w:numId w:val="1003"/>
        </w:numPr>
        <w:pStyle w:val="Compact"/>
      </w:pPr>
      <w:r>
        <w:rPr>
          <w:bCs/>
          <w:b/>
        </w:rPr>
        <w:t xml:space="preserve">Local Curriculum Development:</w:t>
      </w:r>
      <w:r>
        <w:t xml:space="preserve"> </w:t>
      </w:r>
      <w:r>
        <w:t xml:space="preserve">Partner with Muhimbili University of Health and Allied Sciences to create Tanzania-specific social work training incorporating indigenous community models.</w:t>
      </w:r>
    </w:p>
    <w:p>
      <w:pPr>
        <w:numPr>
          <w:ilvl w:val="0"/>
          <w:numId w:val="1003"/>
        </w:numPr>
        <w:pStyle w:val="Compact"/>
      </w:pPr>
      <w:r>
        <w:rPr>
          <w:bCs/>
          <w:b/>
        </w:rPr>
        <w:t xml:space="preserve">Decentralized Resource Hubs:</w:t>
      </w:r>
      <w:r>
        <w:t xml:space="preserve"> </w:t>
      </w:r>
      <w:r>
        <w:t xml:space="preserve">Establish district-level resource centers in Dar es Salaam providing Social Workers with mobile equipment, legal support, and cultural competency training.</w:t>
      </w:r>
    </w:p>
    <w:p>
      <w:pPr>
        <w:numPr>
          <w:ilvl w:val="0"/>
          <w:numId w:val="1003"/>
        </w:numPr>
        <w:pStyle w:val="Compact"/>
      </w:pPr>
      <w:r>
        <w:rPr>
          <w:bCs/>
          <w:b/>
        </w:rPr>
        <w:t xml:space="preserve">Policy Advocacy Framework:</w:t>
      </w:r>
      <w:r>
        <w:t xml:space="preserve"> </w:t>
      </w:r>
      <w:r>
        <w:t xml:space="preserve">Develop a Tanzanian Social Work Charter for Dar es Salaam that aligns national policies with urban realities through collaboration between the Tanzania Social Work Council and city councilors.</w:t>
      </w:r>
    </w:p>
    <w:bookmarkEnd w:id="25"/>
    <w:bookmarkStart w:id="26" w:name="Xd3ccbad0c572a6b4d2c041e883fcf234d850a75"/>
    <w:p>
      <w:pPr>
        <w:pStyle w:val="Heading2"/>
      </w:pPr>
      <w:r>
        <w:t xml:space="preserve">Conclusion: Toward a Resilient Urban Future</w:t>
      </w:r>
    </w:p>
    <w:p>
      <w:pPr>
        <w:pStyle w:val="FirstParagraph"/>
      </w:pPr>
      <w:r>
        <w:t xml:space="preserve">This dissertation demonstrates that Social Workers in Tanzania Dar es Salaam are indispensable yet under-resourced catalysts for equitable urban development. Their work directly supports UN Sustainable Development Goal 11 (Sustainable Cities) and Goal 3 (Good Health) within the Tanzanian context. As Dar es Salaam continues its dramatic urbanization trajectory, investing in professional Social Workers—through adequate staffing, culturally grounded training, and policy coherence—is not merely beneficial but essential for Tanzania's development vision. The findings urge policymakers to recognize that every Social Worker in Dar es Salaam represents a strategic investment in community resilience, social cohesion, and human dignity. This dissertation concludes that without prioritizing the professional ecosystem of Social Workers across Tanzania Dar es Salaam, the city's most vulnerable populations will remain excluded from progress.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Tanzania Dar es Salaam</dc:title>
  <dc:creator/>
  <dc:language>en</dc:language>
  <cp:keywords/>
  <dcterms:created xsi:type="dcterms:W3CDTF">2026-07-21T07:18:57Z</dcterms:created>
  <dcterms:modified xsi:type="dcterms:W3CDTF">2026-07-21T07:18:57Z</dcterms:modified>
</cp:coreProperties>
</file>

<file path=docProps/custom.xml><?xml version="1.0" encoding="utf-8"?>
<Properties xmlns="http://schemas.openxmlformats.org/officeDocument/2006/custom-properties" xmlns:vt="http://schemas.openxmlformats.org/officeDocument/2006/docPropsVTypes"/>
</file>