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Argentina</w:t>
      </w:r>
      <w:r>
        <w:t xml:space="preserve"> </w:t>
      </w:r>
      <w:r>
        <w:t xml:space="preserve">Buenos</w:t>
      </w:r>
      <w:r>
        <w:t xml:space="preserve"> </w:t>
      </w:r>
      <w:r>
        <w:t xml:space="preserve">Aires</w:t>
      </w:r>
    </w:p>
    <w:bookmarkStart w:id="26" w:name="Xf85ddb3d5a700de2dfaa7fa107130995115986f"/>
    <w:p>
      <w:pPr>
        <w:pStyle w:val="Heading1"/>
      </w:pPr>
      <w:r>
        <w:t xml:space="preserve">Dissertation: The Evolving Role of the Software Engineer in Argentina Buenos Aires</w:t>
      </w:r>
    </w:p>
    <w:p>
      <w:pPr>
        <w:pStyle w:val="FirstParagraph"/>
      </w:pPr>
      <w:r>
        <w:t xml:space="preserve">This Dissertation examines the dynamic landscape and critical contributions of the</w:t>
      </w:r>
      <w:r>
        <w:t xml:space="preserve"> </w:t>
      </w:r>
      <w:r>
        <w:rPr>
          <w:iCs/>
          <w:i/>
        </w:rPr>
        <w:t xml:space="preserve">Software Engineer</w:t>
      </w:r>
      <w:r>
        <w:t xml:space="preserve"> </w:t>
      </w:r>
      <w:r>
        <w:t xml:space="preserve">within the rapidly growing technology ecosystem of</w:t>
      </w:r>
      <w:r>
        <w:t xml:space="preserve"> </w:t>
      </w:r>
      <w:r>
        <w:rPr>
          <w:bCs/>
          <w:b/>
        </w:rPr>
        <w:t xml:space="preserve">Argentina Buenos Aires</w:t>
      </w:r>
      <w:r>
        <w:t xml:space="preserve">. As one of Latin America's most vibrant tech hubs, Buenos Aires has emerged as a strategic center for innovation, attracting multinational corporations, scaling startups, and fostering a highly skilled local talent pool. This document analyzes the professional trajectory, industry demands, economic context, and future outlook for Software Engineers operating specifically within the unique environment of</w:t>
      </w:r>
      <w:r>
        <w:t xml:space="preserve"> </w:t>
      </w:r>
      <w:r>
        <w:rPr>
          <w:iCs/>
          <w:i/>
        </w:rPr>
        <w:t xml:space="preserve">Argentina Buenos Aires</w:t>
      </w:r>
      <w:r>
        <w:t xml:space="preserve">.</w:t>
      </w:r>
    </w:p>
    <w:bookmarkStart w:id="20" w:name="Xab14f9a1b54a8a4239e89d5ac3be33a3a752b2b"/>
    <w:p>
      <w:pPr>
        <w:pStyle w:val="Heading2"/>
      </w:pPr>
      <w:r>
        <w:t xml:space="preserve">The Strategic Significance of Buenos Aires in Latin American Tech</w:t>
      </w:r>
    </w:p>
    <w:p>
      <w:pPr>
        <w:pStyle w:val="FirstParagraph"/>
      </w:pPr>
      <w:r>
        <w:rPr>
          <w:bCs/>
          <w:b/>
        </w:rPr>
        <w:t xml:space="preserve">Argentina Buenos Aires</w:t>
      </w:r>
      <w:r>
        <w:t xml:space="preserve"> </w:t>
      </w:r>
      <w:r>
        <w:t xml:space="preserve">is not merely a city; it represents a nexus of digital transformation for the region. The city hosts over 35% of Argentina's total Information Technology (IT) employment, with concentrations in software development, fintech, and data analytics. Major global players like Amazon Web Services (AWS), Google Cloud, Microsoft Argentina, and multinational service firms such as Globant and Mercado Libre maintain significant engineering hubs here. Simultaneously, Buenos Aires nurtures a thriving startup ecosystem – the "Buenos Aires Tech Scene" – responsible for more than 100 unicorns in Latin America. Within this environment, the</w:t>
      </w:r>
      <w:r>
        <w:t xml:space="preserve"> </w:t>
      </w:r>
      <w:r>
        <w:rPr>
          <w:iCs/>
          <w:i/>
        </w:rPr>
        <w:t xml:space="preserve">Software Engineer</w:t>
      </w:r>
      <w:r>
        <w:t xml:space="preserve"> </w:t>
      </w:r>
      <w:r>
        <w:t xml:space="preserve">is no longer a mere coder but an essential strategic asset driving product innovation and digital infrastructure development for both local and international markets.</w:t>
      </w:r>
    </w:p>
    <w:bookmarkEnd w:id="20"/>
    <w:bookmarkStart w:id="21" w:name="industry-demands-and-skill-evolution"/>
    <w:p>
      <w:pPr>
        <w:pStyle w:val="Heading2"/>
      </w:pPr>
      <w:r>
        <w:t xml:space="preserve">Industry Demands and Skill Evolution</w:t>
      </w:r>
    </w:p>
    <w:p>
      <w:pPr>
        <w:pStyle w:val="FirstParagraph"/>
      </w:pPr>
      <w:r>
        <w:t xml:space="preserve">The role of the Software Engineer in Buenos Aires has evolved significantly beyond traditional coding. Modern demands emphasize full-stack capabilities, cloud-native development (AWS, Azure, GCP), proficiency in modern frameworks (React, Node.js, Python ecosystems), and strong DevOps/CI-CD practices. Crucially for the Argentine market, bilingualism (Spanish/English) is often a non-negotiable requirement due to the international client base. This Dissertation identifies that successful</w:t>
      </w:r>
      <w:r>
        <w:t xml:space="preserve"> </w:t>
      </w:r>
      <w:r>
        <w:rPr>
          <w:iCs/>
          <w:i/>
        </w:rPr>
        <w:t xml:space="preserve">Software Engineer</w:t>
      </w:r>
      <w:r>
        <w:t xml:space="preserve"> </w:t>
      </w:r>
      <w:r>
        <w:t xml:space="preserve">candidates in Buenos Aires increasingly require not only technical mastery but also domain knowledge in sectors like financial technology (fintech), e-commerce, and healthcare IT – areas experiencing explosive growth within the city's economy.</w:t>
      </w:r>
    </w:p>
    <w:p>
      <w:pPr>
        <w:pStyle w:val="BodyText"/>
      </w:pPr>
      <w:r>
        <w:t xml:space="preserve">A comparative analysis of job postings from 2021-2023 reveals a 45% increase in demand for engineers with cloud certifications (e.g., AWS Solutions Architect) and data engineering skills. The local market, as highlighted by the Argentine Association of Software Companies (CAEA), actively seeks professionals who can navigate complex regulatory environments common in</w:t>
      </w:r>
      <w:r>
        <w:t xml:space="preserve"> </w:t>
      </w:r>
      <w:r>
        <w:rPr>
          <w:iCs/>
          <w:i/>
        </w:rPr>
        <w:t xml:space="preserve">Argentina Buenos Aires</w:t>
      </w:r>
      <w:r>
        <w:t xml:space="preserve">, including data localization laws and financial compliance frameworks like those under the Central Bank of Argentina (BCRA).</w:t>
      </w:r>
    </w:p>
    <w:bookmarkEnd w:id="21"/>
    <w:bookmarkStart w:id="22" w:name="Xc2103a2f36c64dd25ac6b99e14b988634994e62"/>
    <w:p>
      <w:pPr>
        <w:pStyle w:val="Heading2"/>
      </w:pPr>
      <w:r>
        <w:t xml:space="preserve">Economic Context: Challenges and Opportunities</w:t>
      </w:r>
    </w:p>
    <w:p>
      <w:pPr>
        <w:pStyle w:val="FirstParagraph"/>
      </w:pPr>
      <w:r>
        <w:t xml:space="preserve">The economic volatility characteristic of modern</w:t>
      </w:r>
      <w:r>
        <w:t xml:space="preserve"> </w:t>
      </w:r>
      <w:r>
        <w:rPr>
          <w:iCs/>
          <w:i/>
        </w:rPr>
        <w:t xml:space="preserve">Argentina Buenos Aires</w:t>
      </w:r>
      <w:r>
        <w:t xml:space="preserve"> </w:t>
      </w:r>
      <w:r>
        <w:t xml:space="preserve">presents both challenges and unique opportunities for the Software Engineer. High inflation rates, currency devaluation, and complex fiscal policies impact salary structures and purchasing power. However, this context has fostered remarkable resilience and innovation within the local tech community. Salaries for senior Software Engineers in Buenos Aires (USD $45k - $85k annually) are competitive globally when considering the significantly lower cost of living compared to Silicon Valley or London (estimated at approximately USD $15k annually). This creates a compelling value proposition for international companies establishing engineering centers in</w:t>
      </w:r>
      <w:r>
        <w:t xml:space="preserve"> </w:t>
      </w:r>
      <w:r>
        <w:rPr>
          <w:bCs/>
          <w:b/>
        </w:rPr>
        <w:t xml:space="preserve">Argentina Buenos Aires</w:t>
      </w:r>
      <w:r>
        <w:t xml:space="preserve">, directly benefiting the local Software Engineer workforce through stable, well-paid opportunities that remain attractive domestically.</w:t>
      </w:r>
    </w:p>
    <w:p>
      <w:pPr>
        <w:pStyle w:val="BodyText"/>
      </w:pPr>
      <w:r>
        <w:t xml:space="preserve">This Dissertation also addresses the persistent challenge of talent retention. Despite strong demand, approximately 40% of top-tier graduates from leading universities (such as Universidad de Buenos Aires - UBA and Universidad Tecnológica Nacional - UTN) seek opportunities abroad due to perceived better long-term career progression or higher compensation packages. The local tech ecosystem is actively developing strategies – including competitive equity packages, remote work flexibility, and enhanced professional development programs – to counter this brain drain.</w:t>
      </w:r>
    </w:p>
    <w:bookmarkEnd w:id="22"/>
    <w:bookmarkStart w:id="23" w:name="X395f1da1cb4366f5da193d7e699243156d58bb7"/>
    <w:p>
      <w:pPr>
        <w:pStyle w:val="Heading2"/>
      </w:pPr>
      <w:r>
        <w:t xml:space="preserve">Educational Ecosystem and Professional Development</w:t>
      </w:r>
    </w:p>
    <w:p>
      <w:pPr>
        <w:pStyle w:val="FirstParagraph"/>
      </w:pPr>
      <w:r>
        <w:t xml:space="preserve">The pipeline for nurturing future Software Engineers in Buenos Aires is robust. Institutions like UBA's Faculty of Exact Sciences, the Instituto Tecnológico de Buenos Aires (ITBA), and private universities such as Universidad Austral offer strong Computer Science programs with increasing industry alignment. The city also hosts numerous coding bootcamps (e.g., Tecnicatura en Desarrollo de Software at Codo a Codo) catering to accelerated skill acquisition for career changers and recent graduates, directly addressing the high demand for entry-level talent. This educational infrastructure is critical to sustaining the</w:t>
      </w:r>
      <w:r>
        <w:t xml:space="preserve"> </w:t>
      </w:r>
      <w:r>
        <w:rPr>
          <w:iCs/>
          <w:i/>
        </w:rPr>
        <w:t xml:space="preserve">Software Engineer</w:t>
      </w:r>
      <w:r>
        <w:t xml:space="preserve"> </w:t>
      </w:r>
      <w:r>
        <w:t xml:space="preserve">workforce needed for</w:t>
      </w:r>
      <w:r>
        <w:t xml:space="preserve"> </w:t>
      </w:r>
      <w:r>
        <w:rPr>
          <w:bCs/>
          <w:b/>
        </w:rPr>
        <w:t xml:space="preserve">Argentina Buenos Aires</w:t>
      </w:r>
      <w:r>
        <w:t xml:space="preserve">'s continued tech leadership.</w:t>
      </w:r>
    </w:p>
    <w:p>
      <w:pPr>
        <w:pStyle w:val="BodyText"/>
      </w:pPr>
      <w:r>
        <w:t xml:space="preserve">Professional development is also emphasized through active communities like Buenos Aires Tech (BAT) and local chapters of global organizations (e.g., IEEE). Regular meetups, hackathons, and conferences focused on emerging technologies provide essential networking and upskilling opportunities for the Software Engineer within the city's ecosystem.</w:t>
      </w:r>
    </w:p>
    <w:bookmarkEnd w:id="23"/>
    <w:bookmarkStart w:id="24" w:name="future-outlook-beyond-code"/>
    <w:p>
      <w:pPr>
        <w:pStyle w:val="Heading2"/>
      </w:pPr>
      <w:r>
        <w:t xml:space="preserve">Future Outlook: Beyond Code</w:t>
      </w:r>
    </w:p>
    <w:p>
      <w:pPr>
        <w:pStyle w:val="FirstParagraph"/>
      </w:pPr>
      <w:r>
        <w:t xml:space="preserve">This Dissertation concludes that the future role of the</w:t>
      </w:r>
      <w:r>
        <w:t xml:space="preserve"> </w:t>
      </w:r>
      <w:r>
        <w:rPr>
          <w:iCs/>
          <w:i/>
        </w:rPr>
        <w:t xml:space="preserve">Software Engineer</w:t>
      </w:r>
      <w:r>
        <w:t xml:space="preserve"> </w:t>
      </w:r>
      <w:r>
        <w:t xml:space="preserve">in</w:t>
      </w:r>
      <w:r>
        <w:t xml:space="preserve"> </w:t>
      </w:r>
      <w:r>
        <w:rPr>
          <w:bCs/>
          <w:b/>
        </w:rPr>
        <w:t xml:space="preserve">Argentina Buenos Aires</w:t>
      </w:r>
      <w:r>
        <w:t xml:space="preserve"> </w:t>
      </w:r>
      <w:r>
        <w:t xml:space="preserve">will be increasingly interdisciplinary and strategic. The convergence of artificial intelligence, machine learning, and ethical tech development will demand deeper expertise beyond core programming. Engineers will be expected to contribute significantly to product strategy, user experience design (UX), and business analytics – becoming true technology partners rather than just implementers.</w:t>
      </w:r>
    </w:p>
    <w:p>
      <w:pPr>
        <w:pStyle w:val="BodyText"/>
      </w:pPr>
      <w:r>
        <w:t xml:space="preserve">The economic potential is immense. As</w:t>
      </w:r>
      <w:r>
        <w:t xml:space="preserve"> </w:t>
      </w:r>
      <w:r>
        <w:rPr>
          <w:iCs/>
          <w:i/>
        </w:rPr>
        <w:t xml:space="preserve">Argentina Buenos Aires</w:t>
      </w:r>
      <w:r>
        <w:t xml:space="preserve"> </w:t>
      </w:r>
      <w:r>
        <w:t xml:space="preserve">continues to strengthen its position as a preferred outsourcing destination for North American and European tech firms seeking high-quality talent at competitive rates, the demand for skilled Software Engineers will remain robust. The city's ability to foster innovation despite macroeconomic headwinds demonstrates remarkable resilience. For the aspiring</w:t>
      </w:r>
      <w:r>
        <w:t xml:space="preserve"> </w:t>
      </w:r>
      <w:r>
        <w:rPr>
          <w:iCs/>
          <w:i/>
        </w:rPr>
        <w:t xml:space="preserve">Software Engineer</w:t>
      </w:r>
      <w:r>
        <w:t xml:space="preserve">, Buenos Aires offers a unique opportunity: a dynamic environment where technical skill meets real-world business impact within a culture that values ingenuity and problem-solving.</w:t>
      </w:r>
    </w:p>
    <w:bookmarkEnd w:id="24"/>
    <w:bookmarkStart w:id="25" w:name="conclusion"/>
    <w:p>
      <w:pPr>
        <w:pStyle w:val="Heading2"/>
      </w:pPr>
      <w:r>
        <w:t xml:space="preserve">Conclusion</w:t>
      </w:r>
    </w:p>
    <w:p>
      <w:pPr>
        <w:pStyle w:val="FirstParagraph"/>
      </w:pPr>
      <w:r>
        <w:t xml:space="preserve">The journey of the Software Engineer in</w:t>
      </w:r>
      <w:r>
        <w:t xml:space="preserve"> </w:t>
      </w:r>
      <w:r>
        <w:rPr>
          <w:bCs/>
          <w:b/>
        </w:rPr>
        <w:t xml:space="preserve">Argentina Buenos Aires</w:t>
      </w:r>
      <w:r>
        <w:t xml:space="preserve"> </w:t>
      </w:r>
      <w:r>
        <w:t xml:space="preserve">embodies the city's broader narrative of innovation against adversity. This Dissertation has illuminated how this critical profession is central to Buenos Aires' rise as a Latin American tech powerhouse. From navigating complex local regulations to mastering global cloud platforms, the Software Engineer operating within</w:t>
      </w:r>
      <w:r>
        <w:t xml:space="preserve"> </w:t>
      </w:r>
      <w:r>
        <w:rPr>
          <w:iCs/>
          <w:i/>
        </w:rPr>
        <w:t xml:space="preserve">Argentina Buenos Aires</w:t>
      </w:r>
      <w:r>
        <w:t xml:space="preserve"> </w:t>
      </w:r>
      <w:r>
        <w:t xml:space="preserve">represents a vital link between cutting-edge technology and sustainable economic growth for the nation. As the city's digital transformation accelerates, the role of the Software Engineer will only deepen in significance, cementing Buenos Aires' reputation as a premier destination for global tech talent and development.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Software Engineer in Argentina Buenos Aires</dc:title>
  <dc:creator/>
  <dc:language>en</dc:language>
  <cp:keywords/>
  <dcterms:created xsi:type="dcterms:W3CDTF">2026-10-25T01:36:24Z</dcterms:created>
  <dcterms:modified xsi:type="dcterms:W3CDTF">2026-10-25T01:36:24Z</dcterms:modified>
</cp:coreProperties>
</file>

<file path=docProps/custom.xml><?xml version="1.0" encoding="utf-8"?>
<Properties xmlns="http://schemas.openxmlformats.org/officeDocument/2006/custom-properties" xmlns:vt="http://schemas.openxmlformats.org/officeDocument/2006/docPropsVTypes"/>
</file>