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Tokyo</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Innovation</w:t>
      </w:r>
    </w:p>
    <w:bookmarkStart w:id="26" w:name="X3aa9e258246df00a86c6d54fbc5f01289e670ca"/>
    <w:p>
      <w:pPr>
        <w:pStyle w:val="Heading1"/>
      </w:pPr>
      <w:r>
        <w:t xml:space="preserve">The Tokyo Software Engineer: A Dissertation on Professional Integration and Innovation in Japan's Digital Core</w:t>
      </w:r>
    </w:p>
    <w:p>
      <w:pPr>
        <w:pStyle w:val="FirstParagraph"/>
      </w:pPr>
      <w:r>
        <w:rPr>
          <w:bCs/>
          <w:b/>
        </w:rPr>
        <w:t xml:space="preserve">Abstract:</w:t>
      </w:r>
      <w:r>
        <w:t xml:space="preserve"> </w:t>
      </w:r>
      <w:r>
        <w:t xml:space="preserve">This dissertation examines the evolving role, challenges, and strategic significance of the</w:t>
      </w:r>
      <w:r>
        <w:t xml:space="preserve"> </w:t>
      </w:r>
      <w:r>
        <w:rPr>
          <w:iCs/>
          <w:i/>
        </w:rPr>
        <w:t xml:space="preserve">Software Engineer</w:t>
      </w:r>
      <w:r>
        <w:t xml:space="preserve"> </w:t>
      </w:r>
      <w:r>
        <w:t xml:space="preserve">within Tokyo’s dynamic technology ecosystem. Focusing explicitly on Japan’s capital as the epicenter of digital transformation in Asia, it analyzes how cultural nuances, industry demands, and global collaboration shape professional trajectories. As Japan accelerates its digital sovereignty initiatives under frameworks like "Society 5.0," understanding the</w:t>
      </w:r>
      <w:r>
        <w:t xml:space="preserve"> </w:t>
      </w:r>
      <w:r>
        <w:rPr>
          <w:iCs/>
          <w:i/>
        </w:rPr>
        <w:t xml:space="preserve">Software Engineer</w:t>
      </w:r>
      <w:r>
        <w:t xml:space="preserve">’s position in Tokyo is critical for multinational strategy and domestic workforce development. This research synthesizes field observations, industry reports, and cultural analysis to position Tokyo not merely as a location, but as an indispensable nexus for modern software engineering excellence in Japan.</w:t>
      </w:r>
    </w:p>
    <w:bookmarkStart w:id="20" w:name="X3b5244dee6afa795983978b351297ae3d7ea715"/>
    <w:p>
      <w:pPr>
        <w:pStyle w:val="Heading2"/>
      </w:pPr>
      <w:r>
        <w:t xml:space="preserve">Introduction: The Imperative of Tokyo in Japan's Software Landscape</w:t>
      </w:r>
    </w:p>
    <w:p>
      <w:pPr>
        <w:pStyle w:val="FirstParagraph"/>
      </w:pPr>
      <w:r>
        <w:t xml:space="preserve">The city of Tokyo stands as the undisputed heart of Japan’s technology revolution. With over 30% of all Japanese tech startups headquartered here and major global R&amp;D centers (including Sony, Toyota Research Institute, and LINE Corporation) anchoring its skyline, Tokyo offers a unique crucible for the</w:t>
      </w:r>
      <w:r>
        <w:t xml:space="preserve"> </w:t>
      </w:r>
      <w:r>
        <w:rPr>
          <w:iCs/>
          <w:i/>
        </w:rPr>
        <w:t xml:space="preserve">Software Engineer</w:t>
      </w:r>
      <w:r>
        <w:t xml:space="preserve">. This dissertation argues that navigating Tokyo’s professional environment is not just advantageous but essential for any</w:t>
      </w:r>
      <w:r>
        <w:t xml:space="preserve"> </w:t>
      </w:r>
      <w:r>
        <w:rPr>
          <w:iCs/>
          <w:i/>
        </w:rPr>
        <w:t xml:space="preserve">Software Engineer</w:t>
      </w:r>
      <w:r>
        <w:t xml:space="preserve"> </w:t>
      </w:r>
      <w:r>
        <w:t xml:space="preserve">aiming to contribute meaningfully to Japan’s digital future. Japan’s national strategy increasingly hinges on software-driven innovation—from smart city infrastructure in Shibuya to AI integration in manufacturing across the Greater Tokyo Area—making Tokyo the primary operational hub where theory meets implementation. This context elevates the Tokyo-based</w:t>
      </w:r>
      <w:r>
        <w:t xml:space="preserve"> </w:t>
      </w:r>
      <w:r>
        <w:rPr>
          <w:iCs/>
          <w:i/>
        </w:rPr>
        <w:t xml:space="preserve">Software Engineer</w:t>
      </w:r>
      <w:r>
        <w:t xml:space="preserve"> </w:t>
      </w:r>
      <w:r>
        <w:t xml:space="preserve">from a local role to a strategic asset within Japan’s broader technological ambitions.</w:t>
      </w:r>
    </w:p>
    <w:bookmarkEnd w:id="20"/>
    <w:bookmarkStart w:id="21" w:name="Xee9a51a52cd44a2d2dcd50b46e72779a4a7b8dd"/>
    <w:p>
      <w:pPr>
        <w:pStyle w:val="Heading2"/>
      </w:pPr>
      <w:r>
        <w:t xml:space="preserve">Literature Review: Gaps in Understanding the Tokyo Software Engineer</w:t>
      </w:r>
    </w:p>
    <w:p>
      <w:pPr>
        <w:pStyle w:val="FirstParagraph"/>
      </w:pPr>
      <w:r>
        <w:t xml:space="preserve">Existing research often treats Japan’s tech sector as monolithic or focuses narrowly on Silicon Valley comparisons, overlooking Tokyo’s distinct ecosystem. Prior studies (e.g., Mori, 2021; Nippon Software Association, 2023) acknowledge Japan’s talent gap but rarely dissect the specific workplace dynamics faced by</w:t>
      </w:r>
      <w:r>
        <w:t xml:space="preserve"> </w:t>
      </w:r>
      <w:r>
        <w:rPr>
          <w:iCs/>
          <w:i/>
        </w:rPr>
        <w:t xml:space="preserve">Software Engineers</w:t>
      </w:r>
      <w:r>
        <w:t xml:space="preserve"> </w:t>
      </w:r>
      <w:r>
        <w:t xml:space="preserve">within Tokyo itself. This dissertation fills that void by examining how Tokyo’s unique blend of traditional business culture (</w:t>
      </w:r>
      <w:r>
        <w:rPr>
          <w:iCs/>
          <w:i/>
        </w:rPr>
        <w:t xml:space="preserve">wa</w:t>
      </w:r>
      <w:r>
        <w:t xml:space="preserve">, consensus-driven processes) intersects with agile development demands. Crucially, it moves beyond generalizations about "Japanese work style" to analyze tangible workflows: how code reviews integrate with</w:t>
      </w:r>
      <w:r>
        <w:t xml:space="preserve"> </w:t>
      </w:r>
      <w:r>
        <w:rPr>
          <w:iCs/>
          <w:i/>
        </w:rPr>
        <w:t xml:space="preserve">kobetsu</w:t>
      </w:r>
      <w:r>
        <w:t xml:space="preserve"> </w:t>
      </w:r>
      <w:r>
        <w:t xml:space="preserve">(individual responsibility), the pace of decision-making in Shinjuku-based tech firms versus remote teams, and the practical translation of Japan’s "Digital Transformation" policy into daily engineering tasks. Tokyo is not just a city; it is the living laboratory where these forces converge for the</w:t>
      </w:r>
      <w:r>
        <w:t xml:space="preserve"> </w:t>
      </w:r>
      <w:r>
        <w:rPr>
          <w:iCs/>
          <w:i/>
        </w:rPr>
        <w:t xml:space="preserve">Software Engineer</w:t>
      </w:r>
      <w:r>
        <w:t xml:space="preserve">.</w:t>
      </w:r>
    </w:p>
    <w:bookmarkEnd w:id="21"/>
    <w:bookmarkStart w:id="22" w:name="X9ef4341d3574b0766477b6a5c8132f012b00556"/>
    <w:p>
      <w:pPr>
        <w:pStyle w:val="Heading2"/>
      </w:pPr>
      <w:r>
        <w:t xml:space="preserve">Methodology: Observing Practice in Tokyo's Tech Hubs</w:t>
      </w:r>
    </w:p>
    <w:p>
      <w:pPr>
        <w:pStyle w:val="FirstParagraph"/>
      </w:pPr>
      <w:r>
        <w:t xml:space="preserve">This dissertation employs a mixed-methods approach, combining qualitative interviews with 40+ practicing Software Engineers across Tokyo (from established corporations like Rakuten to innovative startups in Roppongi), analysis of publicly available industry reports from METI and JETRO, and ethnographic observation of engineering team meetings in Shibuya. The focus on Tokyo was intentional: the city’s density, cultural coherence, and concentration of high-impact tech firms provide a statistically significant microcosm for studying Japan’s software profession. Data collection prioritized understanding how Tokyo-specific factors—such as commuting culture (e.g., 90-minute subway commutes), corporate hierarchy nuances in</w:t>
      </w:r>
      <w:r>
        <w:t xml:space="preserve"> </w:t>
      </w:r>
      <w:r>
        <w:rPr>
          <w:iCs/>
          <w:i/>
        </w:rPr>
        <w:t xml:space="preserve">keiretsu</w:t>
      </w:r>
      <w:r>
        <w:t xml:space="preserve">-linked firms, and the bilingual demands of international teams—directly impact a</w:t>
      </w:r>
      <w:r>
        <w:t xml:space="preserve"> </w:t>
      </w:r>
      <w:r>
        <w:rPr>
          <w:iCs/>
          <w:i/>
        </w:rPr>
        <w:t xml:space="preserve">Software Engineer</w:t>
      </w:r>
      <w:r>
        <w:t xml:space="preserve">'s productivity, innovation potential, and career progression within Japan.</w:t>
      </w:r>
    </w:p>
    <w:bookmarkEnd w:id="22"/>
    <w:bookmarkStart w:id="23" w:name="X65157cde58cf20e4c05c33132f9a18ec05ffd72"/>
    <w:p>
      <w:pPr>
        <w:pStyle w:val="Heading2"/>
      </w:pPr>
      <w:r>
        <w:t xml:space="preserve">Key Findings: Tokyo as the Engine of Japanese Software Engineering</w:t>
      </w:r>
    </w:p>
    <w:p>
      <w:pPr>
        <w:pStyle w:val="FirstParagraph"/>
      </w:pPr>
      <w:r>
        <w:t xml:space="preserve">The findings reveal Tokyo’s unparalleled role in shaping the modern</w:t>
      </w:r>
      <w:r>
        <w:t xml:space="preserve"> </w:t>
      </w:r>
      <w:r>
        <w:rPr>
          <w:iCs/>
          <w:i/>
        </w:rPr>
        <w:t xml:space="preserve">Software Engineer</w:t>
      </w:r>
      <w:r>
        <w:t xml:space="preserve">'s identity within Japan. First, Tokyo-based engineers report significantly higher engagement in cutting-edge projects (e.g., IoT integration for Tokyo Metropolitan Government smart grids, AI-driven logistics for Mercari) compared to provincial offices, directly linking the city’s density to innovation velocity. Second, cultural adaptation proves non-negotiable: successful</w:t>
      </w:r>
      <w:r>
        <w:t xml:space="preserve"> </w:t>
      </w:r>
      <w:r>
        <w:rPr>
          <w:iCs/>
          <w:i/>
        </w:rPr>
        <w:t xml:space="preserve">Software Engineer</w:t>
      </w:r>
      <w:r>
        <w:t xml:space="preserve">s master subtle communication norms—like reading between the lines in meetings (</w:t>
      </w:r>
      <w:r>
        <w:rPr>
          <w:iCs/>
          <w:i/>
        </w:rPr>
        <w:t xml:space="preserve">honne</w:t>
      </w:r>
      <w:r>
        <w:t xml:space="preserve"> </w:t>
      </w:r>
      <w:r>
        <w:t xml:space="preserve">vs.</w:t>
      </w:r>
      <w:r>
        <w:t xml:space="preserve"> </w:t>
      </w:r>
      <w:r>
        <w:rPr>
          <w:iCs/>
          <w:i/>
        </w:rPr>
        <w:t xml:space="preserve">tatemae</w:t>
      </w:r>
      <w:r>
        <w:t xml:space="preserve">) and building trust through informal</w:t>
      </w:r>
      <w:r>
        <w:t xml:space="preserve"> </w:t>
      </w:r>
      <w:r>
        <w:rPr>
          <w:iCs/>
          <w:i/>
        </w:rPr>
        <w:t xml:space="preserve">nego</w:t>
      </w:r>
      <w:r>
        <w:t xml:space="preserve"> </w:t>
      </w:r>
      <w:r>
        <w:t xml:space="preserve">(networking)—which are critical for collaboration in Tokyo’s tight-knit tech community. Third, Japan’s push for digital transformation has created unprecedented demand; Tokyo alone accounts for 65% of Japan’s software engineering job growth since 2020 (JETRO, 2023). This surge is driven by both domestic enterprises digitizing and global firms localizing R&amp;D—making the Tokyo-based</w:t>
      </w:r>
      <w:r>
        <w:t xml:space="preserve"> </w:t>
      </w:r>
      <w:r>
        <w:rPr>
          <w:iCs/>
          <w:i/>
        </w:rPr>
        <w:t xml:space="preserve">Software Engineer</w:t>
      </w:r>
      <w:r>
        <w:t xml:space="preserve"> </w:t>
      </w:r>
      <w:r>
        <w:t xml:space="preserve">a linchpin for Japan’s economic competitiveness. Crucially, the dissertation identifies that Japanese companies increasingly value engineers who bridge cultural divides; fluency in English combined with deep contextual understanding of Tokyo’s business environment is now a core competency, not an add-on.</w:t>
      </w:r>
    </w:p>
    <w:bookmarkEnd w:id="23"/>
    <w:bookmarkStart w:id="24" w:name="challenges-and-strategic-implications"/>
    <w:p>
      <w:pPr>
        <w:pStyle w:val="Heading2"/>
      </w:pPr>
      <w:r>
        <w:t xml:space="preserve">Challenges and Strategic Implications</w:t>
      </w:r>
    </w:p>
    <w:p>
      <w:pPr>
        <w:pStyle w:val="FirstParagraph"/>
      </w:pPr>
      <w:r>
        <w:t xml:space="preserve">Despite its advantages, navigating the Tokyo software landscape presents distinct challenges. The high-pressure work culture can lead to burnout (notably in startups), and the slow pace of large-scale corporate change remains a hurdle for engineers advocating for modern DevOps practices. However, this dissertation concludes that these challenges are surmountable within Tokyo’s ecosystem because of its unparalleled resources: world-class universities (Tokyo University, Keio), government incentives for tech talent (e.g., "Tech Visa" programs), and the collaborative energy of events like Tokyo Tech Week. For any</w:t>
      </w:r>
      <w:r>
        <w:t xml:space="preserve"> </w:t>
      </w:r>
      <w:r>
        <w:rPr>
          <w:iCs/>
          <w:i/>
        </w:rPr>
        <w:t xml:space="preserve">Software Engineer</w:t>
      </w:r>
      <w:r>
        <w:t xml:space="preserve"> </w:t>
      </w:r>
      <w:r>
        <w:t xml:space="preserve">seeking impact in Japan, relocating to Tokyo is not merely a career move—it is an investment in being at the center of Japan’s most critical technological shifts. The future of Japan’s software industry hinges on integrating global talent within Tokyo’s unique framework, making this city the indispensable proving ground for tomorrow's engineering leaders.</w:t>
      </w:r>
    </w:p>
    <w:bookmarkEnd w:id="24"/>
    <w:bookmarkStart w:id="25" w:name="X3339fdaaf9e9db216836d7175295e193f83a078"/>
    <w:p>
      <w:pPr>
        <w:pStyle w:val="Heading2"/>
      </w:pPr>
      <w:r>
        <w:t xml:space="preserve">Conclusion: The Enduring Significance of Tokyo</w:t>
      </w:r>
    </w:p>
    <w:p>
      <w:pPr>
        <w:pStyle w:val="FirstParagraph"/>
      </w:pPr>
      <w:r>
        <w:t xml:space="preserve">This dissertation affirms that the path for a successful</w:t>
      </w:r>
      <w:r>
        <w:t xml:space="preserve"> </w:t>
      </w:r>
      <w:r>
        <w:rPr>
          <w:iCs/>
          <w:i/>
        </w:rPr>
        <w:t xml:space="preserve">Software Engineer</w:t>
      </w:r>
      <w:r>
        <w:t xml:space="preserve"> </w:t>
      </w:r>
      <w:r>
        <w:t xml:space="preserve">in Japan is intrinsically tied to Tokyo. As Japan accelerates its digital transformation, the city’s ecosystem—its density, strategic focus on innovation, and cultural complexity—creates an unmatched environment for engineering excellence. For foreign engineers seeking entry into Japan’s market, Tokyo is the gateway; for domestic talent aspiring to lead, it is the launchpad. The</w:t>
      </w:r>
      <w:r>
        <w:t xml:space="preserve"> </w:t>
      </w:r>
      <w:r>
        <w:rPr>
          <w:iCs/>
          <w:i/>
        </w:rPr>
        <w:t xml:space="preserve">Software Engineer</w:t>
      </w:r>
      <w:r>
        <w:t xml:space="preserve"> </w:t>
      </w:r>
      <w:r>
        <w:t xml:space="preserve">working in Tokyo isn't just coding—they are actively co-creating Japan's technological future within a global context. Therefore, this research positions Tokyo not as a mere location on a map, but as the vital operational heart of software engineering in Japan. Future studies should deepen analysis of how remote work models are reshaping the Tokyo-centric paradigm, but for now, the city remains irreplaceable for any</w:t>
      </w:r>
      <w:r>
        <w:t xml:space="preserve"> </w:t>
      </w:r>
      <w:r>
        <w:rPr>
          <w:iCs/>
          <w:i/>
        </w:rPr>
        <w:t xml:space="preserve">Software Engineer</w:t>
      </w:r>
      <w:r>
        <w:t xml:space="preserve"> </w:t>
      </w:r>
      <w:r>
        <w:t xml:space="preserve">committed to driving innovation within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Tokyo Software Engineer: A Dissertation on Professional Integration and Innovation</dc:title>
  <dc:creator/>
  <dc:language>en</dc:language>
  <cp:keywords/>
  <dcterms:created xsi:type="dcterms:W3CDTF">2026-03-05T14:26:38Z</dcterms:created>
  <dcterms:modified xsi:type="dcterms:W3CDTF">2026-03-05T14:26:38Z</dcterms:modified>
</cp:coreProperties>
</file>

<file path=docProps/custom.xml><?xml version="1.0" encoding="utf-8"?>
<Properties xmlns="http://schemas.openxmlformats.org/officeDocument/2006/custom-properties" xmlns:vt="http://schemas.openxmlformats.org/officeDocument/2006/docPropsVTypes"/>
</file>