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481a4979e34bbb582a46dd5de26ca62da841682"/>
    <w:p>
      <w:pPr>
        <w:pStyle w:val="Heading1"/>
      </w:pPr>
      <w:r>
        <w:t xml:space="preserve">The Dynamic Landscape of Software Engineering: A Dissertation on the Role of the Software Engineer in Mexico City</w:t>
      </w:r>
    </w:p>
    <w:p>
      <w:pPr>
        <w:pStyle w:val="FirstParagraph"/>
      </w:pPr>
      <w:r>
        <w:t xml:space="preserve">This Dissertation provides a comprehensive analysis of the software engineering profession within the rapidly evolving technological ecosystem of Mexico City. As one of Latin America's most significant urban centers and a burgeoning tech hub,</w:t>
      </w:r>
      <w:r>
        <w:t xml:space="preserve"> </w:t>
      </w:r>
      <w:r>
        <w:rPr>
          <w:iCs/>
          <w:i/>
        </w:rPr>
        <w:t xml:space="preserve">Mexico Mexico City</w:t>
      </w:r>
      <w:r>
        <w:t xml:space="preserve"> </w:t>
      </w:r>
      <w:r>
        <w:t xml:space="preserve">presents unique opportunities and challenges for the modern Software Engineer. This research examines how local industry demands, cultural factors, economic conditions, and educational pathways converge to shape the professional identity and daily responsibilities of the Software Engineer in this specific metropolis.</w:t>
      </w:r>
    </w:p>
    <w:bookmarkStart w:id="20" w:name="Xf6222be65de7d964e2bfa91ae806206bb7b79f9"/>
    <w:p>
      <w:pPr>
        <w:pStyle w:val="Heading2"/>
      </w:pPr>
      <w:r>
        <w:t xml:space="preserve">The Strategic Significance of Mexico City as a Tech Epicenter</w:t>
      </w:r>
    </w:p>
    <w:p>
      <w:pPr>
        <w:pStyle w:val="FirstParagraph"/>
      </w:pPr>
      <w:r>
        <w:t xml:space="preserve">Mexico City, often simply referred to as "CDMX" (Ciudad de México), has emerged as a pivotal node in the global technology landscape. Its concentration of talent, infrastructure investments, and supportive government initiatives like "Mexico Digital" have fostered an environment where startups and multinational tech subsidiaries flourish. The city's dense population of over 21 million inhabitants creates a massive market for digital services, making it an ideal proving ground for innovative software solutions. For the Software Engineer working in this environment, understanding local user behavior—shaped by cultural nuances, economic diversity, and urban challenges like traffic congestion or varying internet reliability—is not optional; it's fundamental to building successful products. This Dissertation argues that the context of</w:t>
      </w:r>
      <w:r>
        <w:t xml:space="preserve"> </w:t>
      </w:r>
      <w:r>
        <w:rPr>
          <w:iCs/>
          <w:i/>
        </w:rPr>
        <w:t xml:space="preserve">Mexico Mexico City</w:t>
      </w:r>
      <w:r>
        <w:t xml:space="preserve"> </w:t>
      </w:r>
      <w:r>
        <w:t xml:space="preserve">is intrinsically woven into the fabric of software development practice here, demanding a level of contextual intelligence beyond generic technical skill.</w:t>
      </w:r>
    </w:p>
    <w:bookmarkEnd w:id="20"/>
    <w:bookmarkStart w:id="21" w:name="X0cec62013e22cedf9303bdb54bd44b822eb720b"/>
    <w:p>
      <w:pPr>
        <w:pStyle w:val="Heading2"/>
      </w:pPr>
      <w:r>
        <w:t xml:space="preserve">The Evolving Profile and Responsibilities of the Software Engineer in Mexico City</w:t>
      </w:r>
    </w:p>
    <w:p>
      <w:pPr>
        <w:pStyle w:val="FirstParagraph"/>
      </w:pPr>
      <w:r>
        <w:t xml:space="preserve">The role of the Software Engineer in Mexico City has evolved far beyond pure coding. Today's professional is expected to be a collaborative problem-solver, deeply engaged with product managers, designers, and stakeholders from diverse backgrounds. A key focus area involves developing solutions for local market needs: fintech applications addressing financial inclusion gaps, logistics platforms managing complex urban delivery networks within</w:t>
      </w:r>
      <w:r>
        <w:t xml:space="preserve"> </w:t>
      </w:r>
      <w:r>
        <w:rPr>
          <w:iCs/>
          <w:i/>
        </w:rPr>
        <w:t xml:space="preserve">Mexico Mexico City</w:t>
      </w:r>
      <w:r>
        <w:t xml:space="preserve">'s sprawling geography, or healthcare apps tailored to public health systems. The Software Engineer must navigate unique constraints such as legacy system integrations common in Mexican enterprises, varying levels of digital literacy among end-users across different socioeconomic groups within the city, and the imperative for scalable solutions that work efficiently on diverse mobile devices prevalent in the local market.</w:t>
      </w:r>
    </w:p>
    <w:p>
      <w:pPr>
        <w:pStyle w:val="BodyText"/>
      </w:pPr>
      <w:r>
        <w:t xml:space="preserve">This Dissertation highlights how effective Software Engineers in Mexico City often cultivate strong domain knowledge alongside technical prowess. For instance, an engineer building a ride-hailing app must understand not just algorithms but also traffic patterns specific to neighborhoods like Coyoacán or Polanco, the nuances of Mexican payment preferences (e.g., cash-on-delivery integration), and regulatory requirements for transportation services within the city limits. The ability to translate complex technical concepts into actionable insights for non-technical teams operating in a fast-paced local business environment is increasingly valued.</w:t>
      </w:r>
    </w:p>
    <w:bookmarkEnd w:id="21"/>
    <w:bookmarkStart w:id="22" w:name="X91ba173c787a393140d5ef144fc84587a7588fc"/>
    <w:p>
      <w:pPr>
        <w:pStyle w:val="Heading2"/>
      </w:pPr>
      <w:r>
        <w:t xml:space="preserve">Challenges and Opportunities: The Software Engineer's Daily Reality</w:t>
      </w:r>
    </w:p>
    <w:p>
      <w:pPr>
        <w:pStyle w:val="FirstParagraph"/>
      </w:pPr>
      <w:r>
        <w:t xml:space="preserve">Working as a Software Engineer in Mexico City presents distinct challenges. Infrastructure limitations, such as inconsistent high-speed internet access in certain districts, necessitate robust offline-first or low-bandwidth design strategies. Talent acquisition is competitive, with major companies like Mercado Libre, Kavak (a leading auto marketplace), and numerous innovative startups actively recruiting. This competition drives both innovation in compensation structures and the need for engineers to continuously upskill to remain competitive.</w:t>
      </w:r>
    </w:p>
    <w:p>
      <w:pPr>
        <w:pStyle w:val="BodyText"/>
      </w:pPr>
      <w:r>
        <w:t xml:space="preserve">However, these challenges are met with significant opportunities. The city boasts a growing network of tech hubs like "Casa de la Cultura" or "La Casona," fostering collaboration between local universities (UNAM, IPN), startups, and established corporations. This ecosystem provides invaluable networking, mentorship, and continuous learning opportunities for the Software Engineer. Furthermore, the rise of remote work options has expanded potential projects beyond purely local companies to include global teams requiring deep Mexican market insight—a valuable skillset for any Software Engineer based in Mexico City.</w:t>
      </w:r>
    </w:p>
    <w:bookmarkEnd w:id="22"/>
    <w:bookmarkStart w:id="23" w:name="X0d4b3080daa8f25dbfe876d72484f2bdae8e02f"/>
    <w:p>
      <w:pPr>
        <w:pStyle w:val="Heading2"/>
      </w:pPr>
      <w:r>
        <w:t xml:space="preserve">Educational Pathways and Professional Development</w:t>
      </w:r>
    </w:p>
    <w:p>
      <w:pPr>
        <w:pStyle w:val="FirstParagraph"/>
      </w:pPr>
      <w:r>
        <w:t xml:space="preserve">Academic programs at institutions across Mexico City are adapting to meet the demands of the modern Software Engineer. Universities increasingly emphasize practical, project-based learning, often incorporating internships with local tech firms. Bootcamps focused on specific stack technologies (like Python for data science or React for web development) have proliferated, offering accelerated pathways into the field. This Dissertation notes that while formal degrees remain important, continuous professional development—through online courses, local meetups (e.g., Mexico City Tech Meetup), and participation in hackathons—is now considered essential for career advancement within the dynamic tech scene of Mexico City.</w:t>
      </w:r>
    </w:p>
    <w:bookmarkEnd w:id="23"/>
    <w:bookmarkStart w:id="24" w:name="X8edc31c69c4ad013808b919efd7293021a414ac"/>
    <w:p>
      <w:pPr>
        <w:pStyle w:val="Heading2"/>
      </w:pPr>
      <w:r>
        <w:t xml:space="preserve">Conclusion: The Future-Proof Software Engineer in Mexico Mexico City</w:t>
      </w:r>
    </w:p>
    <w:p>
      <w:pPr>
        <w:pStyle w:val="FirstParagraph"/>
      </w:pPr>
      <w:r>
        <w:t xml:space="preserve">This Dissertation concludes that the future success of a Software Engineer operating within the intricate context of</w:t>
      </w:r>
      <w:r>
        <w:t xml:space="preserve"> </w:t>
      </w:r>
      <w:r>
        <w:rPr>
          <w:iCs/>
          <w:i/>
        </w:rPr>
        <w:t xml:space="preserve">Mexico Mexico City</w:t>
      </w:r>
      <w:r>
        <w:t xml:space="preserve"> </w:t>
      </w:r>
      <w:r>
        <w:t xml:space="preserve">hinges on a multifaceted skill set. Technical expertise must be coupled with deep cultural and market understanding, agile problem-solving abilities tailored to local urban complexities, and strong communication skills to bridge technical and business domains. As Mexico City continues its trajectory as a major global tech destination, the role of the Software Engineer will not only grow in significance but also become increasingly specialized within the unique ecosystem of this vibrant metropolis.</w:t>
      </w:r>
    </w:p>
    <w:p>
      <w:pPr>
        <w:pStyle w:val="BodyText"/>
      </w:pPr>
      <w:r>
        <w:t xml:space="preserve">The challenges are real—infrastructure, competition for talent, and evolving market needs—but so are the rewards: a chance to build software that directly impacts millions of lives daily within one of the world's most dynamic cities. For any aspiring or current Software Engineer considering a career path in Mexico City, this Dissertation underscores that thriving here requires more than just coding proficiency; it demands immersion into the very heart of</w:t>
      </w:r>
      <w:r>
        <w:t xml:space="preserve"> </w:t>
      </w:r>
      <w:r>
        <w:rPr>
          <w:iCs/>
          <w:i/>
        </w:rPr>
        <w:t xml:space="preserve">Mexico Mexico City</w:t>
      </w:r>
      <w:r>
        <w:t xml:space="preserve">'s technological and cultural pulse. The city is not just a location for work; it is the essential context shaping how software is conceived, built, and deployed by the modern Software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Mexico City</dc:title>
  <dc:creator/>
  <dc:language>en</dc:language>
  <cp:keywords/>
  <dcterms:created xsi:type="dcterms:W3CDTF">2026-10-24T23:00:23Z</dcterms:created>
  <dcterms:modified xsi:type="dcterms:W3CDTF">2026-10-24T23:00:23Z</dcterms:modified>
</cp:coreProperties>
</file>

<file path=docProps/custom.xml><?xml version="1.0" encoding="utf-8"?>
<Properties xmlns="http://schemas.openxmlformats.org/officeDocument/2006/custom-properties" xmlns:vt="http://schemas.openxmlformats.org/officeDocument/2006/docPropsVTypes"/>
</file>