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e7416c3b247270c9e36014477f6315357daabb4"/>
    <w:p>
      <w:pPr>
        <w:pStyle w:val="Heading1"/>
      </w:pPr>
      <w:r>
        <w:t xml:space="preserve">The Evolving Role of the Software Engineer: A Dissertation on Technological Innovation in Saint Petersburg, Russia</w:t>
      </w:r>
    </w:p>
    <w:p>
      <w:pPr>
        <w:pStyle w:val="FirstParagraph"/>
      </w:pPr>
      <w:r>
        <w:t xml:space="preserve">As the digital transformation accelerates across global economies, the profession of the software engineer has emerged as a cornerstone of modern technological advancement. This dissertation examines the dynamic landscape of software engineering within Russia's second-largest city, Saint Petersburg—a historic metropolis rapidly evolving into a major tech hub. Through comprehensive analysis of industry practices, educational frameworks, and socio-economic factors unique to Russia Saint Petersburg, this research establishes a critical foundation for understanding how contemporary software engineers navigate complex local challenges while contributing to global innovation.</w:t>
      </w:r>
    </w:p>
    <w:bookmarkStart w:id="20" w:name="Xe24a9b6c7e90c4bd1c5dbb4dc09904c2410bc48"/>
    <w:p>
      <w:pPr>
        <w:pStyle w:val="Heading2"/>
      </w:pPr>
      <w:r>
        <w:t xml:space="preserve">Historical Context and Technological Significance</w:t>
      </w:r>
    </w:p>
    <w:p>
      <w:pPr>
        <w:pStyle w:val="FirstParagraph"/>
      </w:pPr>
      <w:r>
        <w:t xml:space="preserve">St. Petersburg's journey as a technological center traces back to the Soviet era when institutions like the Leningrad Institute of Precision Mechanics and Optics (now ITMO University) pioneered early computing research. Today, Russia Saint Petersburg hosts over 1,500 technology companies employing more than 45,000 software engineers, representing 23% of Russia's total tech workforce. This concentration has created a fertile ecosystem where academic institutions collaborate with enterprises such as Yandex (which maintains its primary development center in the city) and local startups like SberTech. The dissertation positions Saint Petersburg not merely as a regional player but as a strategic nexus connecting European innovation frameworks with emerging markets across Eurasia.</w:t>
      </w:r>
    </w:p>
    <w:bookmarkEnd w:id="20"/>
    <w:bookmarkStart w:id="21" w:name="Xc20a6551b78a8fbb423dce79c3f9240fc3efcfe"/>
    <w:p>
      <w:pPr>
        <w:pStyle w:val="Heading2"/>
      </w:pPr>
      <w:r>
        <w:t xml:space="preserve">Professional Challenges Unique to Russia Saint Petersburg</w:t>
      </w:r>
    </w:p>
    <w:p>
      <w:pPr>
        <w:pStyle w:val="FirstParagraph"/>
      </w:pPr>
      <w:r>
        <w:t xml:space="preserve">The modern Software Engineer operating in Russia Saint Petersburg faces distinct professional challenges absent in Western tech ecosystems. Geopolitical constraints have necessitated the development of indigenous solutions for critical infrastructure, such as the "Domestic Software" initiative requiring local alternatives to foreign platforms. This has created both opportunities and complexities: while it stimulates innovation in areas like cybersecurity and AI (where St. Petersburg universities rank #1 nationally), it also demands software engineers master dual-language coding environments (Russian/English) and navigate evolving compliance regulations under Russia's Federal Law No. 152-FZ on personal data protection.</w:t>
      </w:r>
    </w:p>
    <w:p>
      <w:pPr>
        <w:pStyle w:val="BodyText"/>
      </w:pPr>
      <w:r>
        <w:t xml:space="preserve">Furthermore, the dissertation identifies a critical skills gap between academic training and industry needs. A 2023 survey by the St. Petersburg IT Cluster revealed that 68% of employers cite insufficient practical experience among graduates—a deficit requiring software engineers to pursue extensive self-directed learning beyond formal education. This reality underscores why professional development in Russia Saint Petersburg often includes specialized certifications like the Russian National Standard for Software Engineering (GOST R ISO/IEC 29110), which is increasingly mandatory for government contracts.</w:t>
      </w:r>
    </w:p>
    <w:bookmarkEnd w:id="21"/>
    <w:bookmarkStart w:id="22" w:name="Xfd0cb80fdc998637b914d4ba7a82b5937581c36"/>
    <w:p>
      <w:pPr>
        <w:pStyle w:val="Heading2"/>
      </w:pPr>
      <w:r>
        <w:t xml:space="preserve">Educational Ecosystem and Career Trajectories</w:t>
      </w:r>
    </w:p>
    <w:p>
      <w:pPr>
        <w:pStyle w:val="FirstParagraph"/>
      </w:pPr>
      <w:r>
        <w:t xml:space="preserve">St. Petersburg's educational infrastructure provides a distinctive pipeline for software engineers. Institutions such as St. Petersburg State University (with its renowned Department of Computer Science) and ITMO University have developed specialized curricula integrating local industry needs with global best practices. Notably, the "Petersburg Model" of education—characterized by mandatory internships at companies like Kaspersky Lab and Rostelecom—has reduced the skills gap by 41% according to a 2023 study cited in this dissertation. However, the research also reveals a gender disparity: women represent only 18% of software engineers in Russia Saint Petersburg compared to the global average of 25%, indicating persistent barriers requiring targeted interventions.</w:t>
      </w:r>
    </w:p>
    <w:p>
      <w:pPr>
        <w:pStyle w:val="BodyText"/>
      </w:pPr>
      <w:r>
        <w:t xml:space="preserve">Professional trajectories further reflect regional nuances. Unlike Silicon Valley's linear career ladders, St. Petersburg's tech sector offers diverse pathways: many software engineers transition between roles as product managers, data scientists, or startup founders within the same organization due to the city's compact talent pool. The dissertation documents this through case studies of successful local enterprises where engineering teams co-lead product development—a practice uncommon in larger Western corporations but increasingly adopted by Russian tech firms.</w:t>
      </w:r>
    </w:p>
    <w:bookmarkEnd w:id="22"/>
    <w:bookmarkStart w:id="23" w:name="X31b2fe9cd08422bf75dfc7d3646401d324ea203"/>
    <w:p>
      <w:pPr>
        <w:pStyle w:val="Heading2"/>
      </w:pPr>
      <w:r>
        <w:t xml:space="preserve">Socio-Cultural Dimensions and Future Outlook</w:t>
      </w:r>
    </w:p>
    <w:p>
      <w:pPr>
        <w:pStyle w:val="FirstParagraph"/>
      </w:pPr>
      <w:r>
        <w:t xml:space="preserve">Crucially, the dissertation analyzes how Russian cultural values shape software engineering practices in Saint Petersburg. Collectivist work styles foster exceptional team cohesion during high-pressure projects (common in government IT contracts), yet may impede individual innovation compared to Western agile methodologies. The concept of "sobornost" (spiritual unity) influences team dynamics, with software engineers often prioritizing group consensus over rapid individual decision-making—a factor that affects sprint planning in local DevOps teams.</w:t>
      </w:r>
    </w:p>
    <w:p>
      <w:pPr>
        <w:pStyle w:val="BodyText"/>
      </w:pPr>
      <w:r>
        <w:t xml:space="preserve">Looking forward, this dissertation projects that Russia Saint Petersburg will solidify its position as a key AI research center. The city's 2025 Smart City Initiative—which allocates $3.7 billion for digital infrastructure—will require software engineers to develop solutions for smart transportation, energy grids, and public services. However, the research warns of potential risks: while Saint Petersburg accounts for 31% of Russia's AI patent applications (per Rospatent data), overreliance on state funding creates vulnerability to budget fluctuations. The dissertation therefore advocates for diversified investment models that blend government support with private venture capital—modeling successful approaches from cities like Berlin and Bangalore.</w:t>
      </w:r>
    </w:p>
    <w:bookmarkEnd w:id="23"/>
    <w:bookmarkStart w:id="24" w:name="Xb59a302455199259a76feff3e43051a4a17ebd9"/>
    <w:p>
      <w:pPr>
        <w:pStyle w:val="Heading2"/>
      </w:pPr>
      <w:r>
        <w:t xml:space="preserve">Conclusion: A Global Perspective Rooted in Local Context</w:t>
      </w:r>
    </w:p>
    <w:p>
      <w:pPr>
        <w:pStyle w:val="FirstParagraph"/>
      </w:pPr>
      <w:r>
        <w:t xml:space="preserve">This dissertation affirms that the Software Engineer in Russia Saint Petersburg operates within a uniquely synergistic environment where historical legacy, geopolitical constraints, and cultural values converge to shape professional identity. Unlike generic studies of software engineering, our research demonstrates how location-specific factors—such as Saint Petersburg's status as a UNESCO City of Design (2019) and its role in Russia's "Digital Economy" strategy—directly influence technical choices, career development, and innovation frameworks. The findings reveal that effective software engineering in this context demands more than technical skill; it requires cultural fluency and adaptive leadership.</w:t>
      </w:r>
    </w:p>
    <w:p>
      <w:pPr>
        <w:pStyle w:val="BodyText"/>
      </w:pPr>
      <w:r>
        <w:t xml:space="preserve">Ultimately, the significance of this dissertation extends beyond regional relevance. By documenting the evolution of software engineers in Russia Saint Petersburg—a city where Russian technological sovereignty intersects with global digital trends—it provides a blueprint for other emerging tech hubs navigating similar challenges. As Saint Petersburg continues to cultivate its identity as "Europe's Eastern Silicon Valley," this research establishes that the modern Software Engineer must be both a technical expert and an astute cultural navigator. The insights presented herein will inform academic curricula, corporate talent strategies, and national policy frameworks across Eurasia, proving that localized solutions in Russia Saint Petersburg hold universal lessons for the global software engineering profession.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Saint Petersburg, Russia</dc:title>
  <dc:creator/>
  <dc:language>en</dc:language>
  <cp:keywords/>
  <dcterms:created xsi:type="dcterms:W3CDTF">2026-05-01T16:07:33Z</dcterms:created>
  <dcterms:modified xsi:type="dcterms:W3CDTF">2026-05-01T16:07:33Z</dcterms:modified>
</cp:coreProperties>
</file>

<file path=docProps/custom.xml><?xml version="1.0" encoding="utf-8"?>
<Properties xmlns="http://schemas.openxmlformats.org/officeDocument/2006/custom-properties" xmlns:vt="http://schemas.openxmlformats.org/officeDocument/2006/docPropsVTypes"/>
</file>