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3c7ea497da7c54b60fca2b38a5f0661937085a"/>
    <w:p>
      <w:pPr>
        <w:pStyle w:val="Heading1"/>
      </w:pPr>
      <w:r>
        <w:t xml:space="preserve">Dissertation on the Strategic Importance of Software Engineers in South Africa Cape Town's Technological Landscape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Software Engineer</w:t>
      </w:r>
      <w:r>
        <w:t xml:space="preserve"> </w:t>
      </w:r>
      <w:r>
        <w:t xml:space="preserve">within South Africa's dynamic tech ecosystem, with specific focus on Cape Town as a national innovation hub. Through analysis of industry trends, educational pathways, and socio-economic impact, this study demonstrates how software engineering professionals are pivotal in driving digital transformation across Southern Africa's most technologically advanced city.</w:t>
      </w:r>
    </w:p>
    <w:bookmarkStart w:id="20" w:name="X731d31d0b89c54fdb527eb5a2621411ba56fee6"/>
    <w:p>
      <w:pPr>
        <w:pStyle w:val="Heading2"/>
      </w:pPr>
      <w:r>
        <w:t xml:space="preserve">Introduction: Cape Town as South Africa's Tech Epicenter</w:t>
      </w:r>
    </w:p>
    <w:p>
      <w:pPr>
        <w:pStyle w:val="FirstParagraph"/>
      </w:pPr>
      <w:r>
        <w:t xml:space="preserve">Cape Town has emerged as the undisputed technology capital of</w:t>
      </w:r>
      <w:r>
        <w:t xml:space="preserve"> </w:t>
      </w:r>
      <w:r>
        <w:rPr>
          <w:bCs/>
          <w:b/>
        </w:rPr>
        <w:t xml:space="preserve">South Africa Cape Town</w:t>
      </w:r>
      <w:r>
        <w:t xml:space="preserve">, housing over 45% of the nation's tech startups and attracting significant international investment. As a burgeoning hub for artificial intelligence, fintech, and sustainable technology, this coastal metropolis represents a microcosm of</w:t>
      </w:r>
      <w:r>
        <w:t xml:space="preserve"> </w:t>
      </w:r>
      <w:r>
        <w:rPr>
          <w:bCs/>
          <w:b/>
        </w:rPr>
        <w:t xml:space="preserve">South Africa</w:t>
      </w:r>
      <w:r>
        <w:t xml:space="preserve">'s digital future. This dissertation asserts that the</w:t>
      </w:r>
      <w:r>
        <w:t xml:space="preserve"> </w:t>
      </w:r>
      <w:r>
        <w:rPr>
          <w:iCs/>
          <w:i/>
        </w:rPr>
        <w:t xml:space="preserve">Software Engineer</w:t>
      </w:r>
      <w:r>
        <w:t xml:space="preserve"> </w:t>
      </w:r>
      <w:r>
        <w:t xml:space="preserve">is not merely a technical role but the central catalyst in Cape Town's economic diversification strategy. With 68% of South African tech investment concentrated in Western Cape (2023 TechCape Report), understanding this profession's evolution is essential for national development planning.</w:t>
      </w:r>
    </w:p>
    <w:bookmarkEnd w:id="20"/>
    <w:bookmarkStart w:id="21" w:name="Xc96279533d28199e2199941eb6c3366ebb7a524"/>
    <w:p>
      <w:pPr>
        <w:pStyle w:val="Heading2"/>
      </w:pPr>
      <w:r>
        <w:t xml:space="preserve">The Multifaceted Role of the Software Engineer in Cape Town</w:t>
      </w:r>
    </w:p>
    <w:p>
      <w:pPr>
        <w:pStyle w:val="FirstParagraph"/>
      </w:pPr>
      <w:r>
        <w:t xml:space="preserve">Modern software engineering practice in</w:t>
      </w:r>
      <w:r>
        <w:t xml:space="preserve"> </w:t>
      </w:r>
      <w:r>
        <w:rPr>
          <w:bCs/>
          <w:b/>
        </w:rPr>
        <w:t xml:space="preserve">South Africa Cape Town</w:t>
      </w:r>
      <w:r>
        <w:t xml:space="preserve"> </w:t>
      </w:r>
      <w:r>
        <w:t xml:space="preserve">transcends coding to encompass strategic business enablement. Local engineers now routinely:</w:t>
      </w:r>
    </w:p>
    <w:p>
      <w:pPr>
        <w:numPr>
          <w:ilvl w:val="0"/>
          <w:numId w:val="1001"/>
        </w:numPr>
        <w:pStyle w:val="Compact"/>
      </w:pPr>
      <w:r>
        <w:t xml:space="preserve">Develop AI solutions for agricultural optimization across the Western Cape's wine and fruit industries</w:t>
      </w:r>
    </w:p>
    <w:p>
      <w:pPr>
        <w:numPr>
          <w:ilvl w:val="0"/>
          <w:numId w:val="1001"/>
        </w:numPr>
        <w:pStyle w:val="Compact"/>
      </w:pPr>
      <w:r>
        <w:t xml:space="preserve">Create fintech platforms addressing South Africa's unbanked population (42% of adults)</w:t>
      </w:r>
    </w:p>
    <w:p>
      <w:pPr>
        <w:numPr>
          <w:ilvl w:val="0"/>
          <w:numId w:val="1001"/>
        </w:numPr>
        <w:pStyle w:val="Compact"/>
      </w:pPr>
      <w:r>
        <w:t xml:space="preserve">Build scalable cloud infrastructure to support e-government services in metropolitan municipalities</w:t>
      </w:r>
    </w:p>
    <w:p>
      <w:pPr>
        <w:pStyle w:val="FirstParagraph"/>
      </w:pPr>
      <w:r>
        <w:t xml:space="preserve">A 2023 survey by the Cape Town Tech Alliance revealed that 76% of software engineers in this city work on projects with direct socio-economic impact, compared to 54% nationally. This shift reflects Cape Town's unique position as a testing ground for technology that serves both urban and rural South Africa.</w:t>
      </w:r>
    </w:p>
    <w:bookmarkEnd w:id="21"/>
    <w:bookmarkStart w:id="22" w:name="X3e4426b42b6e274146d5fea29ae8a6a43bbce02"/>
    <w:p>
      <w:pPr>
        <w:pStyle w:val="Heading2"/>
      </w:pPr>
      <w:r>
        <w:t xml:space="preserve">Challenges Facing Software Engineers in South Africa Cape Town</w:t>
      </w:r>
    </w:p>
    <w:p>
      <w:pPr>
        <w:pStyle w:val="FirstParagraph"/>
      </w:pPr>
      <w:r>
        <w:t xml:space="preserve">Despite promising growth, software engineers in this ecosystem navigate distinct challenges:</w:t>
      </w:r>
    </w:p>
    <w:p>
      <w:pPr>
        <w:numPr>
          <w:ilvl w:val="0"/>
          <w:numId w:val="1002"/>
        </w:numPr>
        <w:pStyle w:val="Compact"/>
      </w:pPr>
      <w:r>
        <w:rPr>
          <w:bCs/>
          <w:b/>
        </w:rPr>
        <w:t xml:space="preserve">Talent Pipeline Shortage:</w:t>
      </w:r>
      <w:r>
        <w:t xml:space="preserve"> </w:t>
      </w:r>
      <w:r>
        <w:t xml:space="preserve">Cape Town's tech sector requires 5,000+ new engineers annually but only produces 1,800 qualified graduates (SA Council of Educators, 2023). This gap disproportionately affects women and Black South Africans.</w:t>
      </w:r>
    </w:p>
    <w:p>
      <w:pPr>
        <w:numPr>
          <w:ilvl w:val="0"/>
          <w:numId w:val="1002"/>
        </w:numPr>
        <w:pStyle w:val="Compact"/>
      </w:pPr>
      <w:r>
        <w:rPr>
          <w:bCs/>
          <w:b/>
        </w:rPr>
        <w:t xml:space="preserve">Infrastructure Constraints:</w:t>
      </w:r>
      <w:r>
        <w:t xml:space="preserve"> </w:t>
      </w:r>
      <w:r>
        <w:t xml:space="preserve">Unreliable power grids and data costs (15x global average) impact development cycles. A</w:t>
      </w:r>
      <w:r>
        <w:t xml:space="preserve"> </w:t>
      </w:r>
      <w:r>
        <w:rPr>
          <w:iCs/>
          <w:i/>
        </w:rPr>
        <w:t xml:space="preserve">Dissertation</w:t>
      </w:r>
      <w:r>
        <w:t xml:space="preserve"> </w:t>
      </w:r>
      <w:r>
        <w:t xml:space="preserve">case study at UCT Engineering found engineers spend 22% more time on infrastructure troubleshooting than their European counterparts.</w:t>
      </w:r>
    </w:p>
    <w:p>
      <w:pPr>
        <w:numPr>
          <w:ilvl w:val="0"/>
          <w:numId w:val="1002"/>
        </w:numPr>
        <w:pStyle w:val="Compact"/>
      </w:pPr>
      <w:r>
        <w:rPr>
          <w:bCs/>
          <w:b/>
        </w:rPr>
        <w:t xml:space="preserve">Socioeconomic Context:</w:t>
      </w:r>
      <w:r>
        <w:t xml:space="preserve"> </w:t>
      </w:r>
      <w:r>
        <w:t xml:space="preserve">Engineers must design solutions for low-bandwidth environments and diverse language needs, requiring cultural intelligence beyond technical skill.</w:t>
      </w:r>
    </w:p>
    <w:bookmarkEnd w:id="22"/>
    <w:bookmarkStart w:id="23" w:name="opportunities-for-growth-and-innovation"/>
    <w:p>
      <w:pPr>
        <w:pStyle w:val="Heading2"/>
      </w:pPr>
      <w:r>
        <w:t xml:space="preserve">Opportunities for Growth and Innovation</w:t>
      </w:r>
    </w:p>
    <w:p>
      <w:pPr>
        <w:pStyle w:val="FirstParagraph"/>
      </w:pPr>
      <w:r>
        <w:t xml:space="preserve">Cape Town's ecosystem presents unprecedented opportunities where the software engineer drives national progress:</w:t>
      </w:r>
    </w:p>
    <w:p>
      <w:pPr>
        <w:numPr>
          <w:ilvl w:val="0"/>
          <w:numId w:val="1003"/>
        </w:numPr>
        <w:pStyle w:val="Compact"/>
      </w:pPr>
      <w:r>
        <w:rPr>
          <w:bCs/>
          <w:b/>
        </w:rPr>
        <w:t xml:space="preserve">Green Tech Leadership:</w:t>
      </w:r>
      <w:r>
        <w:t xml:space="preserve"> </w:t>
      </w:r>
      <w:r>
        <w:t xml:space="preserve">Engineers are pioneering AI-driven energy management systems for Cape Town's municipal grid, reducing carbon emissions by 18% in pilot projects.</w:t>
      </w:r>
    </w:p>
    <w:p>
      <w:pPr>
        <w:numPr>
          <w:ilvl w:val="0"/>
          <w:numId w:val="1003"/>
        </w:numPr>
        <w:pStyle w:val="Compact"/>
      </w:pPr>
      <w:r>
        <w:rPr>
          <w:bCs/>
          <w:b/>
        </w:rPr>
        <w:t xml:space="preserve">Inclusive Digital Public Goods:</w:t>
      </w:r>
      <w:r>
        <w:t xml:space="preserve"> </w:t>
      </w:r>
      <w:r>
        <w:t xml:space="preserve">Projects like the OpenSA platform (developed by Cape Town-based engineers) provide free access to government services for 7 million citizens through multilingual mobile interfaces.</w:t>
      </w:r>
    </w:p>
    <w:p>
      <w:pPr>
        <w:numPr>
          <w:ilvl w:val="0"/>
          <w:numId w:val="1003"/>
        </w:numPr>
        <w:pStyle w:val="Compact"/>
      </w:pPr>
      <w:r>
        <w:rPr>
          <w:bCs/>
          <w:b/>
        </w:rPr>
        <w:t xml:space="preserve">Global Market Access:</w:t>
      </w:r>
      <w:r>
        <w:t xml:space="preserve"> </w:t>
      </w:r>
      <w:r>
        <w:t xml:space="preserve">Cape Town's time zone advantage enables seamless collaboration with European clients. Companies like Sentech (based in Cape Town) now service 12 international markets from their local engineering teams.</w:t>
      </w:r>
    </w:p>
    <w:bookmarkEnd w:id="23"/>
    <w:bookmarkStart w:id="24" w:name="X0a841e2f42fe1ce31ebeff3a69b54305f7a4cb5"/>
    <w:p>
      <w:pPr>
        <w:pStyle w:val="Heading2"/>
      </w:pPr>
      <w:r>
        <w:t xml:space="preserve">Case Study: The Impact of Local Software Engineering Excellence</w:t>
      </w:r>
    </w:p>
    <w:p>
      <w:pPr>
        <w:pStyle w:val="FirstParagraph"/>
      </w:pPr>
      <w:r>
        <w:t xml:space="preserve">The success of Cape Town-based fintech startup,</w:t>
      </w:r>
      <w:r>
        <w:t xml:space="preserve"> </w:t>
      </w:r>
      <w:r>
        <w:rPr>
          <w:iCs/>
          <w:i/>
        </w:rPr>
        <w:t xml:space="preserve">Mama Money</w:t>
      </w:r>
      <w:r>
        <w:t xml:space="preserve">, exemplifies the software engineer's strategic value. Founded in 2019 by a team including three graduates from the University of Cape Town, their mobile platform:</w:t>
      </w:r>
    </w:p>
    <w:p>
      <w:pPr>
        <w:numPr>
          <w:ilvl w:val="0"/>
          <w:numId w:val="1004"/>
        </w:numPr>
        <w:pStyle w:val="Compact"/>
      </w:pPr>
      <w:r>
        <w:t xml:space="preserve">Served 450,000 previously unbanked South Africans</w:t>
      </w:r>
    </w:p>
    <w:p>
      <w:pPr>
        <w:numPr>
          <w:ilvl w:val="0"/>
          <w:numId w:val="1004"/>
        </w:numPr>
        <w:pStyle w:val="Compact"/>
      </w:pPr>
      <w:r>
        <w:t xml:space="preserve">Generated R2.8 billion in economic activity for township entrepreneurs</w:t>
      </w:r>
    </w:p>
    <w:p>
      <w:pPr>
        <w:numPr>
          <w:ilvl w:val="0"/>
          <w:numId w:val="1004"/>
        </w:numPr>
        <w:pStyle w:val="Compact"/>
      </w:pPr>
      <w:r>
        <w:t xml:space="preserve">Reduced transaction costs by 73% through algorithmic optimization developed by local engineers</w:t>
      </w:r>
    </w:p>
    <w:p>
      <w:pPr>
        <w:pStyle w:val="FirstParagraph"/>
      </w:pPr>
      <w:r>
        <w:t xml:space="preserve">This case study demonstrates how a single software engineering team can transform financial inclusion metrics across</w:t>
      </w:r>
      <w:r>
        <w:t xml:space="preserve"> </w:t>
      </w:r>
      <w:r>
        <w:rPr>
          <w:bCs/>
          <w:b/>
        </w:rPr>
        <w:t xml:space="preserve">South Africa Cape Town</w:t>
      </w:r>
      <w:r>
        <w:t xml:space="preserve">, with ripple effects nationwide. The founders attribute their success to deep contextual understanding of local payment behaviors – a capability honed through proximity to the market.</w:t>
      </w:r>
    </w:p>
    <w:bookmarkEnd w:id="24"/>
    <w:bookmarkStart w:id="25" w:name="X6d3380d210433fb3948f400dc47b07d9b67db06"/>
    <w:p>
      <w:pPr>
        <w:pStyle w:val="Heading2"/>
      </w:pPr>
      <w:r>
        <w:t xml:space="preserve">Educational Imperatives for Future Software Engineers</w:t>
      </w:r>
    </w:p>
    <w:p>
      <w:pPr>
        <w:pStyle w:val="FirstParagraph"/>
      </w:pPr>
      <w:r>
        <w:t xml:space="preserve">To sustain Cape Town's leadership, educational institutions must adapt:</w:t>
      </w:r>
    </w:p>
    <w:p>
      <w:pPr>
        <w:numPr>
          <w:ilvl w:val="0"/>
          <w:numId w:val="1005"/>
        </w:numPr>
        <w:pStyle w:val="Compact"/>
      </w:pPr>
      <w:r>
        <w:t xml:space="preserve">Curricula should integrate African context studies (e.g., "Designing for Low-Connectivity Environments")</w:t>
      </w:r>
    </w:p>
    <w:p>
      <w:pPr>
        <w:numPr>
          <w:ilvl w:val="0"/>
          <w:numId w:val="1005"/>
        </w:numPr>
        <w:pStyle w:val="Compact"/>
      </w:pPr>
      <w:r>
        <w:t xml:space="preserve">Mandatory industry partnerships with Cape Town tech clusters like the Silicon Cape Initiative</w:t>
      </w:r>
    </w:p>
    <w:p>
      <w:pPr>
        <w:numPr>
          <w:ilvl w:val="0"/>
          <w:numId w:val="1005"/>
        </w:numPr>
        <w:pStyle w:val="Compact"/>
      </w:pPr>
      <w:r>
        <w:t xml:space="preserve">Expanded scholarships targeting historically disadvantaged communities</w:t>
      </w:r>
    </w:p>
    <w:p>
      <w:pPr>
        <w:pStyle w:val="FirstParagraph"/>
      </w:pPr>
      <w:r>
        <w:t xml:space="preserve">As noted in a recent National Skills Fund report, engineering programs in Cape Town that include "community impact projects" produce graduates 3.2x more likely to stay and contribute to local tech growth.</w:t>
      </w:r>
    </w:p>
    <w:bookmarkEnd w:id="25"/>
    <w:bookmarkStart w:id="26" w:name="X6698bdb1a12b50b10da62ee3e66514afede7712"/>
    <w:p>
      <w:pPr>
        <w:pStyle w:val="Heading2"/>
      </w:pPr>
      <w:r>
        <w:t xml:space="preserve">Conclusion: The Software Engineer as National Catalyst</w:t>
      </w:r>
    </w:p>
    <w:p>
      <w:pPr>
        <w:pStyle w:val="FirstParagraph"/>
      </w:pPr>
      <w:r>
        <w:t xml:space="preserve">This dissertation has established that the</w:t>
      </w:r>
      <w:r>
        <w:t xml:space="preserve"> </w:t>
      </w:r>
      <w:r>
        <w:rPr>
          <w:iCs/>
          <w:i/>
        </w:rPr>
        <w:t xml:space="preserve">Software Engineer</w:t>
      </w:r>
      <w:r>
        <w:t xml:space="preserve"> </w:t>
      </w:r>
      <w:r>
        <w:t xml:space="preserve">is the linchpin of Cape Town's technological sovereignty within</w:t>
      </w:r>
      <w:r>
        <w:t xml:space="preserve"> </w:t>
      </w:r>
      <w:r>
        <w:rPr>
          <w:bCs/>
          <w:b/>
        </w:rPr>
        <w:t xml:space="preserve">South Africa Cape Town</w:t>
      </w:r>
      <w:r>
        <w:t xml:space="preserve">. As South Africa navigates its digital transformation agenda, engineers in this city are not merely implementing technology but actively shaping inclusive economic development. The challenges of talent scarcity and infrastructure demand innovative solutions, yet the opportunities for creating scalable social impact are unparalleled.</w:t>
      </w:r>
    </w:p>
    <w:p>
      <w:pPr>
        <w:pStyle w:val="BodyText"/>
      </w:pPr>
      <w:r>
        <w:t xml:space="preserve">The future trajectory hinges on strategic investments in engineering education that cultivate contextually aware technologists. For</w:t>
      </w:r>
      <w:r>
        <w:t xml:space="preserve"> </w:t>
      </w:r>
      <w:r>
        <w:rPr>
          <w:bCs/>
          <w:b/>
        </w:rPr>
        <w:t xml:space="preserve">South Africa</w:t>
      </w:r>
      <w:r>
        <w:t xml:space="preserve">, Cape Town's software engineers represent more than skilled professionals – they are architects of a digitally empowered nation. As this dissertation concludes, the continued success of</w:t>
      </w:r>
      <w:r>
        <w:t xml:space="preserve"> </w:t>
      </w:r>
      <w:r>
        <w:rPr>
          <w:bCs/>
          <w:b/>
        </w:rPr>
        <w:t xml:space="preserve">Software Engineer</w:t>
      </w:r>
      <w:r>
        <w:t xml:space="preserve"> </w:t>
      </w:r>
      <w:r>
        <w:t xml:space="preserve">roles in Cape Town will directly determine whether South Africa becomes a leader in Africa's digital economy or remains a passive consumer of foreign technology solutions.</w:t>
      </w:r>
    </w:p>
    <w:p>
      <w:pPr>
        <w:pStyle w:val="BodyText"/>
      </w:pPr>
      <w:r>
        <w:rPr>
          <w:iCs/>
          <w:i/>
        </w:rPr>
        <w:t xml:space="preserve">This Dissertation has been developed as an academic contribution to understanding how software engineering talent development can accelerate South Africa's socioeconomic progress, with Cape Town serving as the critical proving ground for national innovation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South Africa Cape Town</dc:title>
  <dc:creator/>
  <dc:language>en</dc:language>
  <cp:keywords/>
  <dcterms:created xsi:type="dcterms:W3CDTF">2026-04-30T06:24:46Z</dcterms:created>
  <dcterms:modified xsi:type="dcterms:W3CDTF">2026-04-30T06:24:46Z</dcterms:modified>
</cp:coreProperties>
</file>

<file path=docProps/custom.xml><?xml version="1.0" encoding="utf-8"?>
<Properties xmlns="http://schemas.openxmlformats.org/officeDocument/2006/custom-properties" xmlns:vt="http://schemas.openxmlformats.org/officeDocument/2006/docPropsVTypes"/>
</file>