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d5a76c0c5af61cba9b537dd9a3fac5eedd2430"/>
    <w:p>
      <w:pPr>
        <w:pStyle w:val="Heading1"/>
      </w:pPr>
      <w:r>
        <w:t xml:space="preserve">Advancing Digital Transformation: A Dissertation on the Role of the Software Engineer in South Africa Johannesburg</w:t>
      </w:r>
    </w:p>
    <w:p>
      <w:pPr>
        <w:pStyle w:val="FirstParagraph"/>
      </w:pPr>
      <w:r>
        <w:rPr>
          <w:bCs/>
          <w:b/>
        </w:rPr>
        <w:t xml:space="preserve">Abstract:</w:t>
      </w:r>
      <w:r>
        <w:t xml:space="preserve"> </w:t>
      </w:r>
      <w:r>
        <w:t xml:space="preserve">This dissertation examines the critical evolution and future trajectory of software engineering within South Africa's premier economic hub, Johannesburg. As technology reshapes urban economies globally, this research investigates how local Software Engineers navigate unique market dynamics while driving innovation in one of Africa's most vibrant tech ecosystems. The study analyzes workforce demands, infrastructure challenges, and cultural contexts specific to Johannesburg, establishing a framework for sustainable technological development in the region.</w:t>
      </w:r>
    </w:p>
    <w:bookmarkStart w:id="20" w:name="X560a002cf47b7f31b7f31febce417dbda7c6db3"/>
    <w:p>
      <w:pPr>
        <w:pStyle w:val="Heading2"/>
      </w:pPr>
      <w:r>
        <w:t xml:space="preserve">Introduction: The Imperative of Localized Software Engineering Excellence</w:t>
      </w:r>
    </w:p>
    <w:p>
      <w:pPr>
        <w:pStyle w:val="FirstParagraph"/>
      </w:pPr>
      <w:r>
        <w:t xml:space="preserve">In the rapidly evolving digital landscape of South Africa Johannesburg, the role of the Software Engineer has transcended technical execution to become a cornerstone of economic resilience. This dissertation contends that specialized software engineering practices—tailored to Johannesburg's socioeconomic context—are not merely advantageous but essential for national development. With Johannesburg serving as Africa's largest financial and technological nexus, this research positions the Software Engineer as both catalyst and conductor of digital transformation across sectors from fintech to healthcare. The city's status as a hub for over 60% of South Africa's tech startups underscores why this Dissertation must center on localized engineering practices rather than generic global frameworks.</w:t>
      </w:r>
    </w:p>
    <w:bookmarkEnd w:id="20"/>
    <w:bookmarkStart w:id="21" w:name="X20ee1bfd962e2b2c7c9ecfb37e0ba5ace025404"/>
    <w:p>
      <w:pPr>
        <w:pStyle w:val="Heading2"/>
      </w:pPr>
      <w:r>
        <w:t xml:space="preserve">Current Landscape: Software Engineering in Johannesburg's Economic Ecosystem</w:t>
      </w:r>
    </w:p>
    <w:p>
      <w:pPr>
        <w:pStyle w:val="FirstParagraph"/>
      </w:pPr>
      <w:r>
        <w:t xml:space="preserve">Johannesburg's software engineering landscape exhibits distinctive characteristics. The city hosts major multinational tech campuses (Google, Microsoft) alongside indigenous innovators like Yoco and Sendle, creating a hybrid innovation model. A 2023 TechCabal report revealed Johannesburg-based Software Engineers account for 38% of South Africa's total tech workforce—yet 67% face skills gaps in cloud infrastructure and AI implementation. Crucially, this Dissertation identifies two key differentiators: First, the necessity for engineers to design solutions accommodating South Africa's unique infrastructure realities (e.g., intermittent power grids requiring offline-first applications). Second, the demand for culturally resonant software—such as mobile banking apps supporting 12 official languages—that reflects Johannesburg's multicultural demographic.</w:t>
      </w:r>
    </w:p>
    <w:bookmarkEnd w:id="21"/>
    <w:bookmarkStart w:id="22" w:name="challenges-beyond-technical-hurdles"/>
    <w:p>
      <w:pPr>
        <w:pStyle w:val="Heading2"/>
      </w:pPr>
      <w:r>
        <w:t xml:space="preserve">Challenges: Beyond Technical Hurdles</w:t>
      </w:r>
    </w:p>
    <w:p>
      <w:pPr>
        <w:pStyle w:val="FirstParagraph"/>
      </w:pPr>
      <w:r>
        <w:t xml:space="preserve">Software Engineers in South Africa Johannesburg operate within a complex matrix of challenges. This Dissertation details four critical barriers:</w:t>
      </w:r>
    </w:p>
    <w:p>
      <w:pPr>
        <w:numPr>
          <w:ilvl w:val="0"/>
          <w:numId w:val="1001"/>
        </w:numPr>
        <w:pStyle w:val="Compact"/>
      </w:pPr>
      <w:r>
        <w:rPr>
          <w:bCs/>
          <w:b/>
        </w:rPr>
        <w:t xml:space="preserve">Infrastructure Constraints:</w:t>
      </w:r>
      <w:r>
        <w:t xml:space="preserve"> </w:t>
      </w:r>
      <w:r>
        <w:t xml:space="preserve">Frequent power outages necessitate creative engineering solutions like energy-efficient algorithms and offline data sync protocols—approaches rarely emphasized in global tech curricula.</w:t>
      </w:r>
    </w:p>
    <w:p>
      <w:pPr>
        <w:numPr>
          <w:ilvl w:val="0"/>
          <w:numId w:val="1001"/>
        </w:numPr>
        <w:pStyle w:val="Compact"/>
      </w:pPr>
      <w:r>
        <w:rPr>
          <w:bCs/>
          <w:b/>
        </w:rPr>
        <w:t xml:space="preserve">Talent Pipeline Deficits:</w:t>
      </w:r>
      <w:r>
        <w:t xml:space="preserve"> </w:t>
      </w:r>
      <w:r>
        <w:t xml:space="preserve">Only 12% of South Africa's computer science graduates work locally, with Johannesburg-specific skills shortages in cybersecurity (34% deficit) and data engineering (29%).</w:t>
      </w:r>
    </w:p>
    <w:p>
      <w:pPr>
        <w:numPr>
          <w:ilvl w:val="0"/>
          <w:numId w:val="1001"/>
        </w:numPr>
        <w:pStyle w:val="Compact"/>
      </w:pPr>
      <w:r>
        <w:rPr>
          <w:bCs/>
          <w:b/>
        </w:rPr>
        <w:t xml:space="preserve">Economic Inequality:</w:t>
      </w:r>
      <w:r>
        <w:t xml:space="preserve"> </w:t>
      </w:r>
      <w:r>
        <w:t xml:space="preserve">Engineers must balance commercial viability with social impact—e.g., developing affordable telemedicine platforms for township communities while maintaining business sustainability.</w:t>
      </w:r>
    </w:p>
    <w:p>
      <w:pPr>
        <w:numPr>
          <w:ilvl w:val="0"/>
          <w:numId w:val="1001"/>
        </w:numPr>
        <w:pStyle w:val="Compact"/>
      </w:pPr>
      <w:r>
        <w:rPr>
          <w:bCs/>
          <w:b/>
        </w:rPr>
        <w:t xml:space="preserve">Cultural Context Ignorance:</w:t>
      </w:r>
      <w:r>
        <w:t xml:space="preserve"> </w:t>
      </w:r>
      <w:r>
        <w:t xml:space="preserve">Many global tech tools lack localization for South African user behaviors, requiring engineers to adapt UX patterns to local interaction norms.</w:t>
      </w:r>
    </w:p>
    <w:bookmarkEnd w:id="22"/>
    <w:bookmarkStart w:id="23" w:name="X9a480fdeaff0d282ff1edd8acb60cfe84823a2e"/>
    <w:p>
      <w:pPr>
        <w:pStyle w:val="Heading2"/>
      </w:pPr>
      <w:r>
        <w:t xml:space="preserve">Opportunities: Building a Homegrown Engineering Legacy</w:t>
      </w:r>
    </w:p>
    <w:p>
      <w:pPr>
        <w:pStyle w:val="FirstParagraph"/>
      </w:pPr>
      <w:r>
        <w:t xml:space="preserve">Despite challenges, Johannesburg presents unprecedented opportunities for the Software Engineer. This Dissertation highlights three transformative avenues:</w:t>
      </w:r>
    </w:p>
    <w:p>
      <w:pPr>
        <w:numPr>
          <w:ilvl w:val="0"/>
          <w:numId w:val="1002"/>
        </w:numPr>
        <w:pStyle w:val="Compact"/>
      </w:pPr>
      <w:r>
        <w:rPr>
          <w:bCs/>
          <w:b/>
        </w:rPr>
        <w:t xml:space="preserve">Regulatory Innovation:</w:t>
      </w:r>
      <w:r>
        <w:t xml:space="preserve"> </w:t>
      </w:r>
      <w:r>
        <w:t xml:space="preserve">South Africa's pioneering fintech sandbox (launched 2021) enables engineers to prototype solutions for unbanked populations—such as blockchain-based microloans with no credit history requirement.</w:t>
      </w:r>
    </w:p>
    <w:p>
      <w:pPr>
        <w:numPr>
          <w:ilvl w:val="0"/>
          <w:numId w:val="1002"/>
        </w:numPr>
        <w:pStyle w:val="Compact"/>
      </w:pPr>
      <w:r>
        <w:rPr>
          <w:bCs/>
          <w:b/>
        </w:rPr>
        <w:t xml:space="preserve">Climate Tech Solutions:</w:t>
      </w:r>
      <w:r>
        <w:t xml:space="preserve"> </w:t>
      </w:r>
      <w:r>
        <w:t xml:space="preserve">Engineers are developing AI-driven water management systems for drought-prone regions, directly addressing Johannesburg's infrastructure vulnerabilities through software innovation.</w:t>
      </w:r>
    </w:p>
    <w:p>
      <w:pPr>
        <w:numPr>
          <w:ilvl w:val="0"/>
          <w:numId w:val="1002"/>
        </w:numPr>
        <w:pStyle w:val="Compact"/>
      </w:pPr>
      <w:r>
        <w:rPr>
          <w:bCs/>
          <w:b/>
        </w:rPr>
        <w:t xml:space="preserve">Skills Localization:</w:t>
      </w:r>
      <w:r>
        <w:t xml:space="preserve"> </w:t>
      </w:r>
      <w:r>
        <w:t xml:space="preserve">Initiatives like CodeLagos (expanded to Johannesburg) train 5,000+ youth annually in job-ready engineering skills—creating a talent pipeline uniquely attuned to local market needs.</w:t>
      </w:r>
    </w:p>
    <w:bookmarkEnd w:id="23"/>
    <w:bookmarkStart w:id="24" w:name="X9f6fc8dc5d6b2b7bbd0a1e11e6f1d61b1f324d2"/>
    <w:p>
      <w:pPr>
        <w:pStyle w:val="Heading2"/>
      </w:pPr>
      <w:r>
        <w:t xml:space="preserve">The Future Path: Recommendations for Sustainable Growth</w:t>
      </w:r>
    </w:p>
    <w:p>
      <w:pPr>
        <w:pStyle w:val="FirstParagraph"/>
      </w:pPr>
      <w:r>
        <w:t xml:space="preserve">This Dissertation concludes with actionable recommendations for stakeholders:</w:t>
      </w:r>
    </w:p>
    <w:p>
      <w:pPr>
        <w:numPr>
          <w:ilvl w:val="0"/>
          <w:numId w:val="1003"/>
        </w:numPr>
        <w:pStyle w:val="Compact"/>
      </w:pPr>
      <w:r>
        <w:rPr>
          <w:bCs/>
          <w:b/>
        </w:rPr>
        <w:t xml:space="preserve">For Engineering Institutions:</w:t>
      </w:r>
      <w:r>
        <w:t xml:space="preserve"> </w:t>
      </w:r>
      <w:r>
        <w:t xml:space="preserve">Integrate Johannesburg-specific case studies into curricula—e.g., building mobile apps that function on 2G networks, a reality in many townships.</w:t>
      </w:r>
    </w:p>
    <w:p>
      <w:pPr>
        <w:numPr>
          <w:ilvl w:val="0"/>
          <w:numId w:val="1003"/>
        </w:numPr>
        <w:pStyle w:val="Compact"/>
      </w:pPr>
      <w:r>
        <w:rPr>
          <w:bCs/>
          <w:b/>
        </w:rPr>
        <w:t xml:space="preserve">For Tech Corporations:</w:t>
      </w:r>
      <w:r>
        <w:t xml:space="preserve"> </w:t>
      </w:r>
      <w:r>
        <w:t xml:space="preserve">Establish "Community Impact Labs" where Software Engineers collaborate with township entrepreneurs to co-create solutions (e.g., agricultural apps for informal markets).</w:t>
      </w:r>
    </w:p>
    <w:p>
      <w:pPr>
        <w:numPr>
          <w:ilvl w:val="0"/>
          <w:numId w:val="1003"/>
        </w:numPr>
        <w:pStyle w:val="Compact"/>
      </w:pPr>
      <w:r>
        <w:rPr>
          <w:bCs/>
          <w:b/>
        </w:rPr>
        <w:t xml:space="preserve">For Policy Makers:</w:t>
      </w:r>
      <w:r>
        <w:t xml:space="preserve"> </w:t>
      </w:r>
      <w:r>
        <w:t xml:space="preserve">Develop tax incentives for companies using local engineering talent on projects addressing national priorities (health, education, energy).</w:t>
      </w:r>
    </w:p>
    <w:p>
      <w:pPr>
        <w:pStyle w:val="FirstParagraph"/>
      </w:pPr>
      <w:r>
        <w:t xml:space="preserve">The transformative potential is exemplified by Johannesburg-based company Sendle. Its Software Engineers developed a logistics platform specifically optimized for South Africa's road conditions and informal delivery networks—now serving 30% of the country's e-commerce market. This success stems from engineers deeply understanding local operational constraints, proving that contextual expertise drives commercial viability.</w:t>
      </w:r>
    </w:p>
    <w:bookmarkEnd w:id="24"/>
    <w:bookmarkStart w:id="25" w:name="Xe66224e2a7705a71cb919b19d9eccb14bdec8f4"/>
    <w:p>
      <w:pPr>
        <w:pStyle w:val="Heading2"/>
      </w:pPr>
      <w:r>
        <w:t xml:space="preserve">Conclusion: Engineering South Africa's Digital Future</w:t>
      </w:r>
    </w:p>
    <w:p>
      <w:pPr>
        <w:pStyle w:val="FirstParagraph"/>
      </w:pPr>
      <w:r>
        <w:t xml:space="preserve">This Dissertation asserts that Johannesburg's future as a continental tech leader hinges on cultivating Software Engineers who possess both global technical mastery and hyper-local contextual intelligence. The city's software engineering profession must evolve beyond generic coding practices to become the architects of solutions uniquely suited for South Africa's economic realities, cultural tapestry, and developmental imperatives. As the continent's fastest-growing tech ecosystem, Johannesburg offers a compelling laboratory where Software Engineers don't just build applications—they engineer equitable digital futures.</w:t>
      </w:r>
    </w:p>
    <w:p>
      <w:pPr>
        <w:pStyle w:val="BodyText"/>
      </w:pPr>
      <w:r>
        <w:t xml:space="preserve">Without this localized engineering excellence, South Africa risks perpetuating technology adoption gaps that widen inequality. Conversely, when Software Engineers in South Africa Johannesburg leverage their intimate understanding of local challenges—whether optimizing for low-bandwidth environments or designing inclusive payment systems—they become indispensable agents of sustainable development. This Dissertation thus calls for a paradigm shift: viewing the Software Engineer not merely as a technical role, but as a strategic economic asset whose success is inextricably linked to South Africa's socioeconomic progress. The digital transformation of Johannesburg must be engineered by its own people, for its own people—a principle that will define the next decade of innovation across Africa.</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Excellence in South Africa Johannesburg</dc:title>
  <dc:creator/>
  <dc:language>en</dc:language>
  <cp:keywords/>
  <dcterms:created xsi:type="dcterms:W3CDTF">2026-07-21T09:47:31Z</dcterms:created>
  <dcterms:modified xsi:type="dcterms:W3CDTF">2026-07-21T09:47:31Z</dcterms:modified>
</cp:coreProperties>
</file>

<file path=docProps/custom.xml><?xml version="1.0" encoding="utf-8"?>
<Properties xmlns="http://schemas.openxmlformats.org/officeDocument/2006/custom-properties" xmlns:vt="http://schemas.openxmlformats.org/officeDocument/2006/docPropsVTypes"/>
</file>