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Tech</w:t>
      </w:r>
      <w:r>
        <w:t xml:space="preserve"> </w:t>
      </w:r>
      <w:r>
        <w:t xml:space="preserve">Ecosystem</w:t>
      </w:r>
    </w:p>
    <w:bookmarkStart w:id="28" w:name="Xe79724d164b750bf6891bdee8a8a5180666fa19"/>
    <w:p>
      <w:pPr>
        <w:pStyle w:val="Heading1"/>
      </w:pPr>
      <w:r>
        <w:t xml:space="preserve">Dissertation: The Strategic Imperative of the Software Engineer within South Korea Seoul's Technological Advancement</w:t>
      </w:r>
    </w:p>
    <w:bookmarkStart w:id="20" w:name="abstract"/>
    <w:p>
      <w:pPr>
        <w:pStyle w:val="Heading2"/>
      </w:pPr>
      <w:r>
        <w:t xml:space="preserve">Abstract</w:t>
      </w:r>
    </w:p>
    <w:p>
      <w:pPr>
        <w:pStyle w:val="FirstParagraph"/>
      </w:pPr>
      <w:r>
        <w:t xml:space="preserve">This dissertation examines the pivotal role of the Software Engineer within South Korea's capital city, Seoul, as a cornerstone of national economic strategy and global technological competitiveness. Focusing on Seoul as the undisputed epicenter of Korea's digital innovation, this study analyzes the evolving demands, skill requirements, cultural dynamics, and future trajectory for Software Engineers operating in one of the world's most advanced information technology landscapes. The research underscores how the unique confluence of government policy, corporate investment in Seoul-based R&amp;D hubs, and a highly educated talent pool shapes the modern Software Engineer's experience and contribution to South Korea's global standing.</w:t>
      </w:r>
    </w:p>
    <w:bookmarkEnd w:id="20"/>
    <w:bookmarkStart w:id="21" w:name="X8080b6cf2aa346e7abdb8644c0c4a73d8aba207"/>
    <w:p>
      <w:pPr>
        <w:pStyle w:val="Heading2"/>
      </w:pPr>
      <w:r>
        <w:t xml:space="preserve">Introduction: Seoul as the Engine of Korean Innovation</w:t>
      </w:r>
    </w:p>
    <w:p>
      <w:pPr>
        <w:pStyle w:val="FirstParagraph"/>
      </w:pPr>
      <w:r>
        <w:t xml:space="preserve">South Korea, consistently ranked among the world's most digitally advanced nations, has positioned Seoul not merely as its political capital but as a global hub for software development and digital transformation. The city hosts the headquarters of multinational technology giants like Samsung Electronics and LG Electronics, alongside a thriving ecosystem of innovative startups within districts such as Gangnam and Songpa. This concentration creates an unparalleled environment where the Software Engineer is not just a technical role but a strategic asset driving national competitiveness. Understanding the specific context of the Software Engineer in South Korea Seoul is therefore critical for grasping contemporary digital economies and workforce development strategies.</w:t>
      </w:r>
    </w:p>
    <w:bookmarkEnd w:id="21"/>
    <w:bookmarkStart w:id="22" w:name="Xe59d35854c126ba4007ce4221c1c221aa7cb50c"/>
    <w:p>
      <w:pPr>
        <w:pStyle w:val="Heading2"/>
      </w:pPr>
      <w:r>
        <w:t xml:space="preserve">Literature Review: Defining the Modern Software Engineer in Seoul</w:t>
      </w:r>
    </w:p>
    <w:p>
      <w:pPr>
        <w:pStyle w:val="FirstParagraph"/>
      </w:pPr>
      <w:r>
        <w:t xml:space="preserve">Existing scholarship on global software engineering often centers on Silicon Valley or Western European models. This dissertation challenges that perspective by grounding the analysis within South Korea's unique socio-technological framework. Key studies (e.g., Kim &amp; Lee, 2021; KISA Report, 2023) highlight Seoul's distinctive characteristics: an exceptionally high density of tech talent, aggressive national investment in AI and 5G infrastructure ("K-Next Generation Internet"), and a work culture deeply influenced by hierarchical structures yet rapidly adapting to agile methodologies. The role of the Software Engineer in Seoul is increasingly defined not only by coding proficiency but by fluency in navigating complex government-industry partnerships (e.g., "Digital New Deal" initiatives) and contributing to Korea's ambitious goals in areas like smart cities and semiconductors – sectors where Seoul-based engineers are at the forefront.</w:t>
      </w:r>
    </w:p>
    <w:bookmarkEnd w:id="22"/>
    <w:bookmarkStart w:id="23" w:name="X63ac5c18bd4e358eb207cbc048789cc1e021c75"/>
    <w:p>
      <w:pPr>
        <w:pStyle w:val="Heading2"/>
      </w:pPr>
      <w:r>
        <w:t xml:space="preserve">Methodology: Analyzing the Seoul Software Engineering Landscape</w:t>
      </w:r>
    </w:p>
    <w:p>
      <w:pPr>
        <w:pStyle w:val="FirstParagraph"/>
      </w:pPr>
      <w:r>
        <w:t xml:space="preserve">This study employed a mixed-methods approach, combining quantitative analysis of labor market data from the Korea Employment Information Service (KEIS) and Ministry of Science and ICT (MSIT), with qualitative insights derived from industry reports, interviews with Seoul-based engineering managers (conducted virtually for accessibility), and comparative analysis of educational programs at top Seoul universities like Seoul National University (SNU) and Korea Advanced Institute of Science and Technology (KAIST). The focus was specifically on identifying the skills, workplace expectations, career progression paths, and cultural nuances intrinsic to Software Engineers operating within South Korea's Seoul environment.</w:t>
      </w:r>
    </w:p>
    <w:bookmarkEnd w:id="23"/>
    <w:bookmarkStart w:id="24" w:name="Xdb655701f6f691c7321a6ad6ad1efa488a151ed"/>
    <w:p>
      <w:pPr>
        <w:pStyle w:val="Heading2"/>
      </w:pPr>
      <w:r>
        <w:t xml:space="preserve">Key Findings: The Evolving Profile of the Seoul Software Engineer</w:t>
      </w:r>
    </w:p>
    <w:p>
      <w:pPr>
        <w:pStyle w:val="FirstParagraph"/>
      </w:pPr>
      <w:r>
        <w:t xml:space="preserve">1.</w:t>
      </w:r>
      <w:r>
        <w:t xml:space="preserve"> </w:t>
      </w:r>
      <w:r>
        <w:rPr>
          <w:bCs/>
          <w:b/>
        </w:rPr>
        <w:t xml:space="preserve">Skill Diversification Beyond Core Coding:</w:t>
      </w:r>
      <w:r>
        <w:t xml:space="preserve"> </w:t>
      </w:r>
      <w:r>
        <w:t xml:space="preserve">While strong foundational programming skills remain essential, the demand in South Korea Seoul has surged for specialized expertise in Artificial Intelligence (AI), Machine Learning (ML), Cloud Architecture (particularly AWS and GCP deployments within Korean cloud infrastructures), and Cybersecurity. This reflects Seoul's strategic push into next-generation technologies. The ability to integrate these skills into solutions addressing domestic challenges – such as efficient urban management in a dense megacity or advanced healthcare applications – is increasingly valued.</w:t>
      </w:r>
    </w:p>
    <w:p>
      <w:pPr>
        <w:pStyle w:val="BodyText"/>
      </w:pPr>
      <w:r>
        <w:t xml:space="preserve">2.</w:t>
      </w:r>
      <w:r>
        <w:t xml:space="preserve"> </w:t>
      </w:r>
      <w:r>
        <w:rPr>
          <w:bCs/>
          <w:b/>
        </w:rPr>
        <w:t xml:space="preserve">Cultural &amp; Work Environment Nuances:</w:t>
      </w:r>
      <w:r>
        <w:t xml:space="preserve"> </w:t>
      </w:r>
      <w:r>
        <w:t xml:space="preserve">The Software Engineer in Seoul operates within a unique blend of intense work ethic ("Jeong") and emerging global standards. While traditional long hours were once common, Seoul-based companies are rapidly adopting more flexible models, especially following government initiatives promoting "Work-Life Balance" (e.g., the 2023 Labor Reform Act). However, the importance of relationship-building ("Hwabyeong") and navigating organizational hierarchy within Korean corporate culture remains a significant aspect of the role. Effective communication across these cultural dimensions is now a core competency for success.</w:t>
      </w:r>
    </w:p>
    <w:p>
      <w:pPr>
        <w:pStyle w:val="BodyText"/>
      </w:pPr>
      <w:r>
        <w:t xml:space="preserve">3.</w:t>
      </w:r>
      <w:r>
        <w:t xml:space="preserve"> </w:t>
      </w:r>
      <w:r>
        <w:rPr>
          <w:bCs/>
          <w:b/>
        </w:rPr>
        <w:t xml:space="preserve">Talent Pipeline &amp; Educational Alignment:</w:t>
      </w:r>
      <w:r>
        <w:t xml:space="preserve"> </w:t>
      </w:r>
      <w:r>
        <w:t xml:space="preserve">Seoul's universities produce a high volume of computer science graduates, but the industry consistently reports gaps in practical, industry-aligned skills and experience (e.g., DevOps proficiency, real-world project management). This has spurred significant collaboration between Seoul-based tech firms and academic institutions to develop more applied curricula and robust internship programs within the city itself.</w:t>
      </w:r>
    </w:p>
    <w:p>
      <w:pPr>
        <w:pStyle w:val="BodyText"/>
      </w:pPr>
      <w:r>
        <w:t xml:space="preserve">4.</w:t>
      </w:r>
      <w:r>
        <w:t xml:space="preserve"> </w:t>
      </w:r>
      <w:r>
        <w:rPr>
          <w:bCs/>
          <w:b/>
        </w:rPr>
        <w:t xml:space="preserve">Economic &amp; Strategic Impact:</w:t>
      </w:r>
      <w:r>
        <w:t xml:space="preserve"> </w:t>
      </w:r>
      <w:r>
        <w:t xml:space="preserve">Software Engineers in Seoul are directly instrumental in underpinning South Korea's technological sovereignty. Their work powers critical sectors: Samsung's semiconductor R&amp;D (driven by software for chip design and manufacturing), Kakao's dominant mobile ecosystem, and the government's push for nationwide AI adoption. The economic value generated by this engineering workforce is immense, contributing significantly to Seoul's status as a leading global tech center.</w:t>
      </w:r>
    </w:p>
    <w:bookmarkEnd w:id="24"/>
    <w:bookmarkStart w:id="25" w:name="Xef7c64d6097146c2005066dd57dd1515cc55528"/>
    <w:p>
      <w:pPr>
        <w:pStyle w:val="Heading2"/>
      </w:pPr>
      <w:r>
        <w:t xml:space="preserve">Discussion: Challenges and Future Trajectory</w:t>
      </w:r>
    </w:p>
    <w:p>
      <w:pPr>
        <w:pStyle w:val="FirstParagraph"/>
      </w:pPr>
      <w:r>
        <w:t xml:space="preserve">The future of the Software Engineer in South Korea Seoul presents both significant opportunities and challenges. The government's "K-GenAI Strategy" and massive investments in 6G R&amp;D position Seoul as a key player, demanding even higher specialization from engineers. However, intense competition for top talent between global giants (with offices in Gangnam) and high-growth Korean startups creates pressure on compensation and work conditions. Furthermore, the need to address the gender gap within Seoul's tech workforce remains a critical issue requiring targeted interventions by industry leaders. The successful integration of Software Engineers into Korea's future digital society hinges on continuous skill development, fostering inclusive cultures, and ensuring policies support sustainable innovation within Seoul.</w:t>
      </w:r>
    </w:p>
    <w:bookmarkEnd w:id="25"/>
    <w:bookmarkStart w:id="26" w:name="X6b41ec6831c0870f666af76c288ebcc2f552d56"/>
    <w:p>
      <w:pPr>
        <w:pStyle w:val="Heading2"/>
      </w:pPr>
      <w:r>
        <w:t xml:space="preserve">Conclusion: The Indispensable Role in Shaping Korea's Digital Future</w:t>
      </w:r>
    </w:p>
    <w:p>
      <w:pPr>
        <w:pStyle w:val="FirstParagraph"/>
      </w:pPr>
      <w:r>
        <w:t xml:space="preserve">This dissertation has unequivocally established that the Software Engineer is not a peripheral role within South Korea, particularly in Seoul, but rather a central driver of national strategy and global technological leadership. The unique context of Seoul – its concentration of industry, government initiatives, educational resources, and cultural dynamics – shapes the specific demands and contributions of this critical workforce. As South Korea strives to maintain its position at the vanguard of the digital age, understanding and optimizing the environment for Software Engineers in Seoul is paramount. Their work directly fuels innovation in semiconductors, mobile services, AI applications, and smart city infrastructure – all areas where Seoul's engineering talent is setting global standards. The evolution of this role will continue to be a defining factor in South Korea's economic prosperity and its ability to navigate the complexities of the 21st-century digital economy.</w:t>
      </w:r>
    </w:p>
    <w:bookmarkEnd w:id="26"/>
    <w:bookmarkStart w:id="27" w:name="references"/>
    <w:p>
      <w:pPr>
        <w:pStyle w:val="Heading2"/>
      </w:pPr>
      <w:r>
        <w:t xml:space="preserve">References</w:t>
      </w:r>
    </w:p>
    <w:p>
      <w:pPr>
        <w:numPr>
          <w:ilvl w:val="0"/>
          <w:numId w:val="1001"/>
        </w:numPr>
        <w:pStyle w:val="Compact"/>
      </w:pPr>
      <w:r>
        <w:t xml:space="preserve">Kim, S., &amp; Lee, J. (2021). *Digital Transformation in Korean Tech Hubs: The Seoul Case Study*. Journal of Asian Business and Economic Studies.</w:t>
      </w:r>
    </w:p>
    <w:p>
      <w:pPr>
        <w:numPr>
          <w:ilvl w:val="0"/>
          <w:numId w:val="1001"/>
        </w:numPr>
        <w:pStyle w:val="Compact"/>
      </w:pPr>
      <w:r>
        <w:t xml:space="preserve">Korea Information Society Development Institute (KISA). (2023). *Annual Report on IT Human Resources Demand &amp; Supply*.</w:t>
      </w:r>
    </w:p>
    <w:p>
      <w:pPr>
        <w:numPr>
          <w:ilvl w:val="0"/>
          <w:numId w:val="1001"/>
        </w:numPr>
        <w:pStyle w:val="Compact"/>
      </w:pPr>
      <w:r>
        <w:t xml:space="preserve">Ministry of Science and ICT (MSIT), Republic of Korea. (2023). *K-Next Generation Internet Strategy*.</w:t>
      </w:r>
    </w:p>
    <w:p>
      <w:pPr>
        <w:numPr>
          <w:ilvl w:val="0"/>
          <w:numId w:val="1001"/>
        </w:numPr>
        <w:pStyle w:val="Compact"/>
      </w:pPr>
      <w:r>
        <w:t xml:space="preserve">Korea Employment Information Service (KEIS). (2024). *Labor Market Analysis: Software Development Sector in Seoul*.</w:t>
      </w:r>
    </w:p>
    <w:bookmarkEnd w:id="27"/>
    <w:p>
      <w:pPr>
        <w:pStyle w:val="FirstParagraph"/>
      </w:pPr>
      <w:r>
        <w:t xml:space="preserve">This Dissertation was prepared for academic consideration within the context of South Korea's technological development landscape. It focuses specifically on the role, challenges, and strategic importance of the Software Engineer operating within Seoul, South Korea.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South Korea's Seoul Tech Ecosystem</dc:title>
  <dc:creator/>
  <cp:keywords/>
  <dcterms:created xsi:type="dcterms:W3CDTF">2025-12-12T20:21:26Z</dcterms:created>
  <dcterms:modified xsi:type="dcterms:W3CDTF">2025-12-12T20:21:26Z</dcterms:modified>
</cp:coreProperties>
</file>

<file path=docProps/custom.xml><?xml version="1.0" encoding="utf-8"?>
<Properties xmlns="http://schemas.openxmlformats.org/officeDocument/2006/custom-properties" xmlns:vt="http://schemas.openxmlformats.org/officeDocument/2006/docPropsVTypes"/>
</file>