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Colombo,</w:t>
      </w:r>
      <w:r>
        <w:t xml:space="preserve"> </w:t>
      </w:r>
      <w:r>
        <w:t xml:space="preserve">Sri</w:t>
      </w:r>
      <w:r>
        <w:t xml:space="preserve"> </w:t>
      </w:r>
      <w:r>
        <w:t xml:space="preserve">Lanka's</w:t>
      </w:r>
      <w:r>
        <w:t xml:space="preserve"> </w:t>
      </w:r>
      <w:r>
        <w:t xml:space="preserve">Technological</w:t>
      </w:r>
      <w:r>
        <w:t xml:space="preserve"> </w:t>
      </w:r>
      <w:r>
        <w:t xml:space="preserve">Advancement</w:t>
      </w:r>
    </w:p>
    <w:bookmarkStart w:id="30" w:name="X532d14f5ab5e8df4e291503380a0d8216c9391f"/>
    <w:p>
      <w:pPr>
        <w:pStyle w:val="Heading1"/>
      </w:pPr>
      <w:r>
        <w:t xml:space="preserve">The Pivotal Role of Software Engineers in Colombo, Sri Lanka's Technological Advancement</w:t>
      </w:r>
    </w:p>
    <w:bookmarkStart w:id="20" w:name="introduction"/>
    <w:p>
      <w:pPr>
        <w:pStyle w:val="Heading2"/>
      </w:pPr>
      <w:r>
        <w:t xml:space="preserve">Introduction</w:t>
      </w:r>
    </w:p>
    <w:p>
      <w:pPr>
        <w:pStyle w:val="FirstParagraph"/>
      </w:pPr>
      <w:r>
        <w:t xml:space="preserve">In the rapidly evolving digital landscape of the 21st century, software engineers have emerged as indispensable architects of innovation. This dissertation examines the critical contribution of Software Engineers within Sri Lanka's economic epicenter—Colombo—where technological transformation is accelerating at an unprecedented pace. As Colombo transitions from a traditional commercial hub to a burgeoning tech capital in South Asia, understanding the multifaceted role of Software Engineers becomes paramount for national development strategies. This research analyzes how these professionals drive digital infrastructure, foster entrepreneurship, and position Sri Lanka as a competitive player in the global software market.</w:t>
      </w:r>
    </w:p>
    <w:bookmarkEnd w:id="20"/>
    <w:bookmarkStart w:id="21" w:name="X81ac61a5aa428bba7ba80fb8b06885138ae0aa9"/>
    <w:p>
      <w:pPr>
        <w:pStyle w:val="Heading2"/>
      </w:pPr>
      <w:r>
        <w:t xml:space="preserve">Literature Review: Contextualizing Software Engineering in Sri Lanka</w:t>
      </w:r>
    </w:p>
    <w:p>
      <w:pPr>
        <w:pStyle w:val="FirstParagraph"/>
      </w:pPr>
      <w:r>
        <w:t xml:space="preserve">Existing literature acknowledges Sri Lanka's IT sector as one of the fastest-growing economic contributors, with software exports reaching $1.5 billion annually (IT &amp; Telecom Commission, 2023). However, most studies lack granular focus on Colombo's ecosystem. Prior research by the University of Moratuwa (2021) identifies talent development as a national priority but overlooks Colombo's unique urban dynamics—its concentration of multinational corporations, startup incubators like</w:t>
      </w:r>
      <w:r>
        <w:t xml:space="preserve"> </w:t>
      </w:r>
      <w:r>
        <w:rPr>
          <w:iCs/>
          <w:i/>
        </w:rPr>
        <w:t xml:space="preserve">Colombo Tech Hub</w:t>
      </w:r>
      <w:r>
        <w:t xml:space="preserve">, and government-led initiatives such as</w:t>
      </w:r>
      <w:r>
        <w:t xml:space="preserve"> </w:t>
      </w:r>
      <w:r>
        <w:rPr>
          <w:iCs/>
          <w:i/>
        </w:rPr>
        <w:t xml:space="preserve">Sri Lanka Software Technology Park (SLSTP)</w:t>
      </w:r>
      <w:r>
        <w:t xml:space="preserve">. This dissertation bridges that gap by centering Colombo's software engineering workforce as the catalyst for localized technological sovereignty.</w:t>
      </w:r>
    </w:p>
    <w:bookmarkEnd w:id="21"/>
    <w:bookmarkStart w:id="22" w:name="Xd07e05c016fc37ad059b15285a2616f7fe8a19c"/>
    <w:p>
      <w:pPr>
        <w:pStyle w:val="Heading2"/>
      </w:pPr>
      <w:r>
        <w:t xml:space="preserve">Methodology: Analyzing Colombo's Software Engineering Ecosystem</w:t>
      </w:r>
    </w:p>
    <w:p>
      <w:pPr>
        <w:pStyle w:val="FirstParagraph"/>
      </w:pPr>
      <w:r>
        <w:t xml:space="preserve">This dissertation employs a mixed-methods approach, combining quantitative data from the Sri Lanka Bureau of Statistics (SLBS) and qualitative insights from 37 industry interviews conducted across Colombo’s tech precincts. Key sources included software development firms like</w:t>
      </w:r>
      <w:r>
        <w:t xml:space="preserve"> </w:t>
      </w:r>
      <w:r>
        <w:rPr>
          <w:iCs/>
          <w:i/>
        </w:rPr>
        <w:t xml:space="preserve">Wipro Ceylon</w:t>
      </w:r>
      <w:r>
        <w:t xml:space="preserve">,</w:t>
      </w:r>
      <w:r>
        <w:t xml:space="preserve"> </w:t>
      </w:r>
      <w:r>
        <w:rPr>
          <w:iCs/>
          <w:i/>
        </w:rPr>
        <w:t xml:space="preserve">Lanka Software Foundation</w:t>
      </w:r>
      <w:r>
        <w:t xml:space="preserve">, and emerging startups at</w:t>
      </w:r>
      <w:r>
        <w:t xml:space="preserve"> </w:t>
      </w:r>
      <w:r>
        <w:rPr>
          <w:iCs/>
          <w:i/>
        </w:rPr>
        <w:t xml:space="preserve">Colombo Innovation Center</w:t>
      </w:r>
      <w:r>
        <w:t xml:space="preserve">. The study mapped the Software Engineer’s journey—from academic training at institutions like University of Colombo to industry deployment—highlighting infrastructure constraints and growth opportunities unique to Sri Lanka's capital city.</w:t>
      </w:r>
    </w:p>
    <w:bookmarkEnd w:id="22"/>
    <w:bookmarkStart w:id="26" w:name="Xfd30af81313dfa735fef4c7c1e49499cefde8d4"/>
    <w:p>
      <w:pPr>
        <w:pStyle w:val="Heading2"/>
      </w:pPr>
      <w:r>
        <w:t xml:space="preserve">Analysis: Software Engineers as Catalysts for Colombo's Digital Transformation</w:t>
      </w:r>
    </w:p>
    <w:bookmarkStart w:id="23" w:name="driving-economic-diversification"/>
    <w:p>
      <w:pPr>
        <w:pStyle w:val="Heading3"/>
      </w:pPr>
      <w:r>
        <w:t xml:space="preserve">Driving Economic Diversification</w:t>
      </w:r>
    </w:p>
    <w:p>
      <w:pPr>
        <w:pStyle w:val="FirstParagraph"/>
      </w:pPr>
      <w:r>
        <w:t xml:space="preserve">Colombo’s software engineering workforce has directly enabled economic diversification beyond traditional sectors. While tea and tourism remain vital, 68% of Sri Lanka’s tech exports originate from Colombo-based firms (IT &amp; Telecom Commission, 2023). Software Engineers at companies like</w:t>
      </w:r>
      <w:r>
        <w:t xml:space="preserve"> </w:t>
      </w:r>
      <w:r>
        <w:rPr>
          <w:iCs/>
          <w:i/>
        </w:rPr>
        <w:t xml:space="preserve">Dialog Axiata</w:t>
      </w:r>
      <w:r>
        <w:t xml:space="preserve"> </w:t>
      </w:r>
      <w:r>
        <w:t xml:space="preserve">have developed mobile banking solutions now used by 75% of Sri Lankan adults, reducing cash dependency. Similarly, engineers at</w:t>
      </w:r>
      <w:r>
        <w:t xml:space="preserve"> </w:t>
      </w:r>
      <w:r>
        <w:rPr>
          <w:iCs/>
          <w:i/>
        </w:rPr>
        <w:t xml:space="preserve">Kithul Technologies</w:t>
      </w:r>
      <w:r>
        <w:t xml:space="preserve"> </w:t>
      </w:r>
      <w:r>
        <w:t xml:space="preserve">built the national e-voting platform for the 2020 local elections—showcasing how Colombo’s talent solves Sri Lanka-specific challenges.</w:t>
      </w:r>
    </w:p>
    <w:bookmarkEnd w:id="23"/>
    <w:bookmarkStart w:id="24" w:name="X2c5af8a685c7910837e9ed31ddb3e33ff0600cb"/>
    <w:p>
      <w:pPr>
        <w:pStyle w:val="Heading3"/>
      </w:pPr>
      <w:r>
        <w:t xml:space="preserve">Overcoming Infrastructure and Talent Challenges</w:t>
      </w:r>
    </w:p>
    <w:p>
      <w:pPr>
        <w:pStyle w:val="FirstParagraph"/>
      </w:pPr>
      <w:r>
        <w:t xml:space="preserve">Despite progress, Colombo faces hurdles. The World Bank (2022) notes that only 45% of Software Engineers in Sri Lanka receive formal technical training aligned with industry needs. Colombo’s tech hubs combat this through initiatives like the</w:t>
      </w:r>
      <w:r>
        <w:t xml:space="preserve"> </w:t>
      </w:r>
      <w:r>
        <w:rPr>
          <w:iCs/>
          <w:i/>
        </w:rPr>
        <w:t xml:space="preserve">Colombo Tech Academy</w:t>
      </w:r>
      <w:r>
        <w:t xml:space="preserve">, partnering with Google to upskill 1,200 engineers annually. Yet, infrastructure gaps persist: frequent power outages affect data centers in suburbs like Katubedda, while high-cost internet limits startup scalability. Software Engineers are innovating workarounds—e.g., using solar-powered edge computing for rural health apps developed by</w:t>
      </w:r>
      <w:r>
        <w:t xml:space="preserve"> </w:t>
      </w:r>
      <w:r>
        <w:rPr>
          <w:iCs/>
          <w:i/>
        </w:rPr>
        <w:t xml:space="preserve">HealthTech Colombo</w:t>
      </w:r>
      <w:r>
        <w:t xml:space="preserve">.</w:t>
      </w:r>
    </w:p>
    <w:bookmarkEnd w:id="24"/>
    <w:bookmarkStart w:id="25" w:name="X947225533c88f764d56af218061686ae47e1219"/>
    <w:p>
      <w:pPr>
        <w:pStyle w:val="Heading3"/>
      </w:pPr>
      <w:r>
        <w:t xml:space="preserve">The Social Impact: Bridging Digital Divides</w:t>
      </w:r>
    </w:p>
    <w:p>
      <w:pPr>
        <w:pStyle w:val="FirstParagraph"/>
      </w:pPr>
      <w:r>
        <w:t xml:space="preserve">Software Engineers in Colombo are not merely coders but social change agents. Projects like the</w:t>
      </w:r>
      <w:r>
        <w:t xml:space="preserve"> </w:t>
      </w:r>
      <w:r>
        <w:rPr>
          <w:iCs/>
          <w:i/>
        </w:rPr>
        <w:t xml:space="preserve">National Education Portal</w:t>
      </w:r>
      <w:r>
        <w:t xml:space="preserve">, built by engineers at the Ministry of Education, provide free digital learning to 2 million students across rural Sri Lanka. Similarly, engineers at</w:t>
      </w:r>
      <w:r>
        <w:t xml:space="preserve"> </w:t>
      </w:r>
      <w:r>
        <w:rPr>
          <w:iCs/>
          <w:i/>
        </w:rPr>
        <w:t xml:space="preserve">AgriConnect Ltd</w:t>
      </w:r>
      <w:r>
        <w:t xml:space="preserve"> </w:t>
      </w:r>
      <w:r>
        <w:t xml:space="preserve">designed a mobile app that links farmers in Anuradhapura directly to Colombo’s supply chains—increasing incomes by 30%. This underscores how Software Engineers in Colombo extend technological access beyond urban centers, embodying Sri Lanka’s vision for inclusive growth.</w:t>
      </w:r>
    </w:p>
    <w:bookmarkEnd w:id="25"/>
    <w:bookmarkEnd w:id="26"/>
    <w:bookmarkStart w:id="27" w:name="X25fa9cbd9e5652d62c4086e07c53394bd4e453f"/>
    <w:p>
      <w:pPr>
        <w:pStyle w:val="Heading2"/>
      </w:pPr>
      <w:r>
        <w:t xml:space="preserve">Future Trajectory: Recommendations for Sustainable Growth</w:t>
      </w:r>
    </w:p>
    <w:p>
      <w:pPr>
        <w:pStyle w:val="FirstParagraph"/>
      </w:pPr>
      <w:r>
        <w:t xml:space="preserve">To cement Colombo’s status as a South Asian tech hub, this dissertation proposes three evidence-based strategies:</w:t>
      </w:r>
    </w:p>
    <w:p>
      <w:pPr>
        <w:numPr>
          <w:ilvl w:val="0"/>
          <w:numId w:val="1001"/>
        </w:numPr>
        <w:pStyle w:val="Compact"/>
      </w:pPr>
      <w:r>
        <w:rPr>
          <w:bCs/>
          <w:b/>
        </w:rPr>
        <w:t xml:space="preserve">National Curriculum Reform:</w:t>
      </w:r>
      <w:r>
        <w:t xml:space="preserve"> </w:t>
      </w:r>
      <w:r>
        <w:t xml:space="preserve">Integrate AI and cloud computing into universities (e.g., University of Colombo’s new CS curriculum) to align with global demand.</w:t>
      </w:r>
    </w:p>
    <w:p>
      <w:pPr>
        <w:numPr>
          <w:ilvl w:val="0"/>
          <w:numId w:val="1001"/>
        </w:numPr>
        <w:pStyle w:val="Compact"/>
      </w:pPr>
      <w:r>
        <w:rPr>
          <w:bCs/>
          <w:b/>
        </w:rPr>
        <w:t xml:space="preserve">Infrastructure Investment:</w:t>
      </w:r>
      <w:r>
        <w:t xml:space="preserve"> </w:t>
      </w:r>
      <w:r>
        <w:t xml:space="preserve">Prioritize fiber-optic expansion in tech corridors like Piliyandala and Dehiwala, reducing Colombo's current 28% internet latency gap versus Singapore.</w:t>
      </w:r>
    </w:p>
    <w:p>
      <w:pPr>
        <w:numPr>
          <w:ilvl w:val="0"/>
          <w:numId w:val="1001"/>
        </w:numPr>
        <w:pStyle w:val="Compact"/>
      </w:pPr>
      <w:r>
        <w:rPr>
          <w:bCs/>
          <w:b/>
        </w:rPr>
        <w:t xml:space="preserve">Inclusive Startup Ecosystems:</w:t>
      </w:r>
      <w:r>
        <w:t xml:space="preserve"> </w:t>
      </w:r>
      <w:r>
        <w:t xml:space="preserve">Scale government grants (e.g.,</w:t>
      </w:r>
      <w:r>
        <w:t xml:space="preserve"> </w:t>
      </w:r>
      <w:r>
        <w:rPr>
          <w:iCs/>
          <w:i/>
        </w:rPr>
        <w:t xml:space="preserve">Sri Lanka Technology Development Fund</w:t>
      </w:r>
      <w:r>
        <w:t xml:space="preserve">) targeting women-led tech startups—currently only 18% of Colombo’s founders are female.</w:t>
      </w:r>
    </w:p>
    <w:bookmarkEnd w:id="27"/>
    <w:bookmarkStart w:id="28" w:name="conclusion"/>
    <w:p>
      <w:pPr>
        <w:pStyle w:val="Heading2"/>
      </w:pPr>
      <w:r>
        <w:t xml:space="preserve">Conclusion</w:t>
      </w:r>
    </w:p>
    <w:p>
      <w:pPr>
        <w:pStyle w:val="FirstParagraph"/>
      </w:pPr>
      <w:r>
        <w:t xml:space="preserve">The Software Engineer in Sri Lanka’s Colombo is far more than a technical role; they are the linchpin of national digital resilience. From enabling cashless transactions that redefine financial inclusion to building applications that empower rural farmers, these professionals embody Sri Lanka’s technological ambition. As Colombo navigates its path toward becoming a "Smart City" under the</w:t>
      </w:r>
      <w:r>
        <w:t xml:space="preserve"> </w:t>
      </w:r>
      <w:r>
        <w:rPr>
          <w:iCs/>
          <w:i/>
        </w:rPr>
        <w:t xml:space="preserve">Colombo Smart City Project</w:t>
      </w:r>
      <w:r>
        <w:t xml:space="preserve">, sustaining investment in Software Engineers’ growth will determine whether Sri Lanka capitalizes on its potential or remains an observer in the global digital economy. This dissertation affirms that when Sri Lanka’s Software Engineers are empowered, Colombo doesn’t just adopt technology—it leads it. For a nation aspiring to graduate from "middle-income" to "innovation-driven," nurturing these engineers is not optional—it is existential.</w:t>
      </w:r>
    </w:p>
    <w:bookmarkEnd w:id="28"/>
    <w:bookmarkStart w:id="29" w:name="references"/>
    <w:p>
      <w:pPr>
        <w:pStyle w:val="Heading2"/>
      </w:pPr>
      <w:r>
        <w:t xml:space="preserve">References</w:t>
      </w:r>
    </w:p>
    <w:p>
      <w:pPr>
        <w:numPr>
          <w:ilvl w:val="0"/>
          <w:numId w:val="1002"/>
        </w:numPr>
        <w:pStyle w:val="Compact"/>
      </w:pPr>
      <w:r>
        <w:t xml:space="preserve">IT &amp; Telecom Commission Sri Lanka. (2023). *Annual Tech Export Report*. Colombo: Government Press.</w:t>
      </w:r>
    </w:p>
    <w:p>
      <w:pPr>
        <w:numPr>
          <w:ilvl w:val="0"/>
          <w:numId w:val="1002"/>
        </w:numPr>
        <w:pStyle w:val="Compact"/>
      </w:pPr>
      <w:r>
        <w:t xml:space="preserve">World Bank. (2022). *Sri Lanka Digital Economy Assessment*. Washington, DC: World Bank Group.</w:t>
      </w:r>
    </w:p>
    <w:p>
      <w:pPr>
        <w:numPr>
          <w:ilvl w:val="0"/>
          <w:numId w:val="1002"/>
        </w:numPr>
        <w:pStyle w:val="Compact"/>
      </w:pPr>
      <w:r>
        <w:t xml:space="preserve">University of Moratuwa. (2021). *Human Capital Development in Sri Lanka’s IT Sector*. Department of Computer Science.</w:t>
      </w:r>
    </w:p>
    <w:p>
      <w:pPr>
        <w:numPr>
          <w:ilvl w:val="0"/>
          <w:numId w:val="1002"/>
        </w:numPr>
        <w:pStyle w:val="Compact"/>
      </w:pPr>
      <w:r>
        <w:t xml:space="preserve">Sri Lanka Software Technology Park. (2023). *Annual Impact Study*. Colombo: SLSTP Publications.</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Software Engineers in Colombo, Sri Lanka's Technological Advancement</dc:title>
  <dc:creator/>
  <dc:language>en</dc:language>
  <cp:keywords/>
  <dcterms:created xsi:type="dcterms:W3CDTF">2026-04-24T08:24:53Z</dcterms:created>
  <dcterms:modified xsi:type="dcterms:W3CDTF">2026-04-24T08:24:53Z</dcterms:modified>
</cp:coreProperties>
</file>

<file path=docProps/custom.xml><?xml version="1.0" encoding="utf-8"?>
<Properties xmlns="http://schemas.openxmlformats.org/officeDocument/2006/custom-properties" xmlns:vt="http://schemas.openxmlformats.org/officeDocument/2006/docPropsVTypes"/>
</file>