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5" w:name="Xc63eb7c94917f91bf3b977612754194f0b3d3ab"/>
    <w:p>
      <w:pPr>
        <w:pStyle w:val="Heading1"/>
      </w:pPr>
      <w:r>
        <w:t xml:space="preserve">The Critical Role of the Software Engineer in Turkey Ankara: A Contemporary Dissertation Analysis</w:t>
      </w:r>
    </w:p>
    <w:bookmarkStart w:id="20" w:name="X993aecd25fa438bbbb490d0a79fe6ab3a292070"/>
    <w:p>
      <w:pPr>
        <w:pStyle w:val="Heading2"/>
      </w:pPr>
      <w:r>
        <w:t xml:space="preserve">Introduction: Setting the Stage for Technological Advancement in Turkey Ankara</w:t>
      </w:r>
    </w:p>
    <w:p>
      <w:pPr>
        <w:pStyle w:val="FirstParagraph"/>
      </w:pPr>
      <w:r>
        <w:t xml:space="preserve">This Dissertation examines the pivotal role of the Software Engineer within the dynamic technological landscape of Turkey Ankara. As Turkey's political and administrative heart, Ankara serves as a unique crucible for digital innovation, driving national e-Government initiatives and fostering a burgeoning tech ecosystem. The focus on the Software Engineer is paramount, as they are the architects and builders enabling this transformation. This Dissertation argues that understanding the specific challenges, opportunities, and evolving demands placed upon the Software Engineer in Turkey Ankara is crucial for both local industry growth and Turkey's broader digital sovereignty goals.</w:t>
      </w:r>
    </w:p>
    <w:bookmarkEnd w:id="20"/>
    <w:bookmarkStart w:id="21" w:name="X906787c129509087258c6e058590ba92f297c05"/>
    <w:p>
      <w:pPr>
        <w:pStyle w:val="Heading2"/>
      </w:pPr>
      <w:r>
        <w:t xml:space="preserve">The Strategic Importance of Turkey Ankara as a Tech Hub</w:t>
      </w:r>
    </w:p>
    <w:p>
      <w:pPr>
        <w:pStyle w:val="FirstParagraph"/>
      </w:pPr>
      <w:r>
        <w:t xml:space="preserve">Unlike Istanbul's predominantly commercial tech focus, Ankara presents a distinct environment where Software Engineers are deeply embedded in public sector digitalization. The Turkish government's significant investments in e-Government platforms (e.g., the General Directorate of State Archives' digital transformation, the Ministry of Health's integrated systems) create a massive, sustained demand for skilled Software Engineers within Ankara. This isn't merely about coding; it involves navigating complex government procurement processes, ensuring strict adherence to national data security standards (like TÜBİTAK's cybersecurity frameworks), and building solutions that serve millions of citizens. The presence of key institutions like the Turkish National Research Institute (TÜBİTAK) and leading universities such as Middle East Technical University (METU) and Ankara University provides a continuous pipeline of talent, making Turkey Ankara a critical node in the national tech infrastructure. Consequently, the Software Engineer operating within this specific context possesses unique value and faces distinct professional demands compared to their counterparts elsewhere.</w:t>
      </w:r>
    </w:p>
    <w:bookmarkEnd w:id="21"/>
    <w:bookmarkStart w:id="22" w:name="Xcf470bece2acf5a8182770c7fe2edd9a9d8e0dc"/>
    <w:p>
      <w:pPr>
        <w:pStyle w:val="Heading2"/>
      </w:pPr>
      <w:r>
        <w:t xml:space="preserve">Current Landscape and Challenges Faced by Software Engineers in Turkey Ankara</w:t>
      </w:r>
    </w:p>
    <w:p>
      <w:pPr>
        <w:pStyle w:val="FirstParagraph"/>
      </w:pPr>
      <w:r>
        <w:t xml:space="preserve">The Dissertation identifies several key challenges confronting the Software Engineer in Turkey Ankara. Firstly, the often complex bureaucratic environment surrounding public sector projects can lead to lengthy development cycles and scope changes, requiring significant adaptability from the Software Engineer beyond pure technical skill. Secondly, while demand is high, there remains a gap between industry needs and academic training in certain advanced domains like AI/ML integration for government services or large-scale cloud-native architecture. The Dissertation highlights research indicating that Software Engineers in Ankara frequently need to upskill rapidly to meet evolving project requirements driven by national digital strategy mandates. Furthermore, the intense competition for top-tier talent from both state institutions and emerging startups (e.g., those housed in TechHub Ankara) necessitates competitive compensation structures and a strong focus on professional development – areas where organizations must improve to retain Software Engineers. These challenges are intrinsically linked to the specific context of Turkey Ankara's unique blend of public sector dominance and growing private tech innovation.</w:t>
      </w:r>
    </w:p>
    <w:bookmarkEnd w:id="22"/>
    <w:bookmarkStart w:id="23" w:name="Xac1881196f23934cc5c1172206e302fd55f8880"/>
    <w:p>
      <w:pPr>
        <w:pStyle w:val="Heading2"/>
      </w:pPr>
      <w:r>
        <w:t xml:space="preserve">Emerging Opportunities and Future Trajectory</w:t>
      </w:r>
    </w:p>
    <w:p>
      <w:pPr>
        <w:pStyle w:val="FirstParagraph"/>
      </w:pPr>
      <w:r>
        <w:t xml:space="preserve">Despite the challenges, this Dissertation underscores significant opportunities for the Software Engineer within Turkey Ankara. The national push towards smart cities (e.g., initiatives in transportation, energy management within Ankara), advanced data analytics for public services, and the development of indigenous software solutions for sectors like defense and finance present vast frontiers. The growing presence of international tech companies establishing regional hubs in Ankara further amplifies demand. Crucially, the Dissertation posits that Software Engineers in Turkey Ankara are uniquely positioned to contribute to national strategic objectives – building scalable, secure systems that underpin public trust and efficiency. This isn't just about employment; it's about shaping the digital future of a nation. The rise of remote work models also expands opportunities for Software Engineers based in Ankara to collaborate on global projects, enhancing their skillsets while contributing local expertise to international solutions. Success in this environment demands not only technical excellence but also strong communication skills to bridge the gap between complex technology and public sector stakeholders.</w:t>
      </w:r>
    </w:p>
    <w:bookmarkEnd w:id="23"/>
    <w:bookmarkStart w:id="24" w:name="X9eff99f5d911dd666b037b5562d5d29ca15620d"/>
    <w:p>
      <w:pPr>
        <w:pStyle w:val="Heading2"/>
      </w:pPr>
      <w:r>
        <w:t xml:space="preserve">Conclusion: The Indispensable Software Engineer in Turkey Ankara's Digital Journey</w:t>
      </w:r>
    </w:p>
    <w:p>
      <w:pPr>
        <w:pStyle w:val="FirstParagraph"/>
      </w:pPr>
      <w:r>
        <w:t xml:space="preserve">This Dissertation has thoroughly analyzed the critical position of the Software Engineer within the specific ecosystem of Turkey Ankara. It is clear that they are far more than just coders; they are essential national assets driving digital governance, public service innovation, and economic competitiveness. The unique confluence of government mandate, strategic institutional presence, and growing private sector dynamism in Turkey Ankara creates a fertile yet demanding environment for the Software Engineer. Addressing the identified challenges – bureaucratic complexity, skill gaps, talent retention – through targeted education initiatives (collaborating closely with METU and Ankara University), streamlined project management methodologies within public institutions, and competitive professional development frameworks is vital. The future success of Turkey's digital transformation hinges on nurturing a robust cadre of Software Engineers capable of meeting the specific demands of the Ankara context. This Dissertation concludes that sustained investment in developing world-class Software Engineers within Turkey Ankara is not merely beneficial, but fundamental to realizing Turkey's vision as a leading digital economy in the region. The journey forward requires recognizing and empowering the Software Engineer as central to this national endeavor.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Turkey Ankara's Digital Transformation</dc:title>
  <dc:creator/>
  <dc:language>en</dc:language>
  <cp:keywords/>
  <dcterms:created xsi:type="dcterms:W3CDTF">2026-04-24T11:53:00Z</dcterms:created>
  <dcterms:modified xsi:type="dcterms:W3CDTF">2026-04-24T11:53:00Z</dcterms:modified>
</cp:coreProperties>
</file>

<file path=docProps/custom.xml><?xml version="1.0" encoding="utf-8"?>
<Properties xmlns="http://schemas.openxmlformats.org/officeDocument/2006/custom-properties" xmlns:vt="http://schemas.openxmlformats.org/officeDocument/2006/docPropsVTypes"/>
</file>