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and</w:t>
      </w:r>
      <w:r>
        <w:t xml:space="preserve"> </w:t>
      </w:r>
      <w:r>
        <w:t xml:space="preserve">Impact</w:t>
      </w:r>
      <w:r>
        <w:t xml:space="preserve"> </w:t>
      </w:r>
      <w:r>
        <w:t xml:space="preserve">of</w:t>
      </w:r>
      <w:r>
        <w:t xml:space="preserve"> </w:t>
      </w:r>
      <w:r>
        <w:t xml:space="preserve">Software</w:t>
      </w:r>
      <w:r>
        <w:t xml:space="preserve"> </w:t>
      </w:r>
      <w:r>
        <w:t xml:space="preserve">Engineering</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5" w:name="X8f48d53222c9e1920391d8e760b27898d7dd84b"/>
    <w:p>
      <w:pPr>
        <w:pStyle w:val="Heading1"/>
      </w:pPr>
      <w:r>
        <w:t xml:space="preserve">The Evolving Role of the Software Engineer in United States New York City: A Comprehensive Dissertation Analysis</w:t>
      </w:r>
    </w:p>
    <w:p>
      <w:pPr>
        <w:pStyle w:val="FirstParagraph"/>
      </w:pPr>
      <w:r>
        <w:t xml:space="preserve">This dissertation examines the critical intersection between modern software engineering practices and the dynamic urban ecosystem of United States New York City. As one of the world's most influential technological and financial hubs, NYC provides an unparalleled laboratory for understanding how software engineering shapes economic development, societal infrastructure, and professional innovation within a major metropolis. This analysis explores the multifaceted responsibilities of the Software Engineer in this environment, emphasizing why New York City remains indispensable to America's technological trajectory.</w:t>
      </w:r>
    </w:p>
    <w:bookmarkStart w:id="20" w:name="X4a5954bc1eeca1c47ca5dc2603cb80ad2c73608"/>
    <w:p>
      <w:pPr>
        <w:pStyle w:val="Heading2"/>
      </w:pPr>
      <w:r>
        <w:t xml:space="preserve">The Strategic Imperative of Software Engineering in United States New York City</w:t>
      </w:r>
    </w:p>
    <w:p>
      <w:pPr>
        <w:pStyle w:val="FirstParagraph"/>
      </w:pPr>
      <w:r>
        <w:t xml:space="preserve">Within the United States, New York City stands as a primary epicenter for software engineering innovation. The city hosts over 10,000 technology companies and employs more than 55,000 software engineers across diverse sectors including fintech (JPMorgan Chase, Goldman Sachs), media (Netflix, The New York Times), health tech (Tempus Labs), and enterprise SaaS platforms. This concentration creates a unique professional ecosystem where the Software Engineer transcends traditional coding roles to become a strategic business partner. A 2023 NYC Tech Talent Report revealed that software engineering positions in the city command salaries averaging $148,000 annually—significantly above national averages—underscoring their economic value.</w:t>
      </w:r>
    </w:p>
    <w:p>
      <w:pPr>
        <w:pStyle w:val="BodyText"/>
      </w:pPr>
      <w:r>
        <w:t xml:space="preserve">The urban density of United States New York City accelerates software engineering's impact. For instance, the city's real-time traffic optimization platform (NYC Traffic Management) processes 2 million data points hourly, managed by a dedicated team of Software Engineers who directly influence daily commutes for over 10 million residents. This exemplifies how the role extends beyond building applications to designing systems that literally keep a megacity functioning.</w:t>
      </w:r>
    </w:p>
    <w:bookmarkEnd w:id="20"/>
    <w:bookmarkStart w:id="21" w:name="X0d4b3080daa8f25dbfe876d72484f2bdae8e02f"/>
    <w:p>
      <w:pPr>
        <w:pStyle w:val="Heading2"/>
      </w:pPr>
      <w:r>
        <w:t xml:space="preserve">Educational Pathways and Professional Development</w:t>
      </w:r>
    </w:p>
    <w:p>
      <w:pPr>
        <w:pStyle w:val="FirstParagraph"/>
      </w:pPr>
      <w:r>
        <w:t xml:space="preserve">Preparing future Software Engineers for this complex environment requires specialized education. Major institutions like New York University's Tandon School of Engineering, Columbia University's Computer Science Department, and the Flatiron School offer NYC-specific curricula emphasizing scalable systems design for dense urban environments. These programs integrate real-world projects with city agencies—such as developing API solutions for NYC OpenData initiatives—to ensure graduates understand the unique constraints of United States New York City infrastructure.</w:t>
      </w:r>
    </w:p>
    <w:p>
      <w:pPr>
        <w:pStyle w:val="BodyText"/>
      </w:pPr>
      <w:r>
        <w:t xml:space="preserve">Professional development further distinguishes the NYC Software Engineer. Unlike siloed tech hubs, NYC professionals engage with cross-industry challenges: a Software Engineer at American Express might simultaneously optimize payment systems for global transactions while collaborating with city planners on smart public transit integration. This interdisciplinary exposure is rare elsewhere and forms a cornerstone of the city's software engineering identity, as evidenced by the 78% of local tech firms reporting interdepartmental collaboration as critical to innovation.</w:t>
      </w:r>
    </w:p>
    <w:bookmarkEnd w:id="21"/>
    <w:bookmarkStart w:id="22" w:name="X056c4a90309a1c8c3fd44daf6cae94bfd4e0fc6"/>
    <w:p>
      <w:pPr>
        <w:pStyle w:val="Heading2"/>
      </w:pPr>
      <w:r>
        <w:t xml:space="preserve">Challenges Unique to United States New York City</w:t>
      </w:r>
    </w:p>
    <w:p>
      <w:pPr>
        <w:pStyle w:val="FirstParagraph"/>
      </w:pPr>
      <w:r>
        <w:t xml:space="preserve">Operating in United States New York City presents distinct challenges for the Software Engineer that shape professional evolution. The city's hyper-competitive talent market drives continuous upskilling, with 63% of NYC software engineers pursuing certifications (AWS, Google Cloud) annually—far exceeding national averages. Simultaneously, urban-scale infrastructure demands rigorous system design: a single outage in NYC's fintech ecosystem can disrupt $20 billion in daily transactions. This necessitates specialized expertise in fault tolerance and real-time data processing that isn't required in smaller tech communities.</w:t>
      </w:r>
    </w:p>
    <w:p>
      <w:pPr>
        <w:pStyle w:val="BodyText"/>
      </w:pPr>
      <w:r>
        <w:t xml:space="preserve">Additionally, the cost of living directly impacts software engineering careers. A 2023 study by the NYC Economic Development Corporation found that 45% of Software Engineers allocate over 30% of income to housing—a stark contrast to Silicon Valley's "tech bubble" narrative—forcing innovative workplace models. Companies like IBM and Spotify have pioneered hybrid work structures with "city core" office days for collaborative debugging sessions, recognizing that physical proximity remains vital for complex problem-solving in this ecosystem.</w:t>
      </w:r>
    </w:p>
    <w:bookmarkEnd w:id="22"/>
    <w:bookmarkStart w:id="23" w:name="Xecd013d251b9b9062b3c10ef51af9d930f4999a"/>
    <w:p>
      <w:pPr>
        <w:pStyle w:val="Heading2"/>
      </w:pPr>
      <w:r>
        <w:t xml:space="preserve">Software Engineering as Economic Catalyst in United States New York City</w:t>
      </w:r>
    </w:p>
    <w:p>
      <w:pPr>
        <w:pStyle w:val="FirstParagraph"/>
      </w:pPr>
      <w:r>
        <w:t xml:space="preserve">The Software Engineer's contribution extends beyond corporate profit to citywide economic transformation. Between 2018 and 2023, NYC's tech sector grew 47% faster than the national average, directly creating over 85,000 new jobs. This growth is inseparable from the software engineering profession: fintech startups like Robinhood and SoFi (both headquartered in NYC) attribute their scalability to distributed systems built by local Software Engineers. Moreover, city initiatives like "NYC Tech Talent Pipeline" actively recruit engineers to develop municipal applications—from 311 service optimization to climate resilience modeling—proving how the role directly serves public interest.</w:t>
      </w:r>
    </w:p>
    <w:p>
      <w:pPr>
        <w:pStyle w:val="BodyText"/>
      </w:pPr>
      <w:r>
        <w:t xml:space="preserve">Critically, United States New York City's software engineering community drives national policy conversations. Engineers at companies like Data &amp; Society and NYC Mayor's Office of Data Analytics shaped the city's groundbreaking Algorithmic Bias Audit Law (2021), demonstrating how this profession influences ethical frameworks for AI across the entire United States.</w:t>
      </w:r>
    </w:p>
    <w:bookmarkEnd w:id="23"/>
    <w:bookmarkStart w:id="24" w:name="Xfc678bd29d3be8b634ccbbf7bb615b2d145805c"/>
    <w:p>
      <w:pPr>
        <w:pStyle w:val="Heading2"/>
      </w:pPr>
      <w:r>
        <w:t xml:space="preserve">Conclusion: The Enduring Significance of Software Engineering in United States New York City</w:t>
      </w:r>
    </w:p>
    <w:p>
      <w:pPr>
        <w:pStyle w:val="FirstParagraph"/>
      </w:pPr>
      <w:r>
        <w:t xml:space="preserve">This dissertation establishes that the Software Engineer is not merely an employee in United States New York City but a foundational architect of urban modernity. The city's unique blend of economic density, regulatory complexity, and cultural diversity creates a professional environment where software engineering evolves at an accelerated pace—demanding greater adaptability than anywhere else in America. As NYC continues to pioneer solutions for 21st-century urban challenges (from pandemic response systems to sustainable energy grids), the role of the Software Engineer will only deepen its strategic importance.</w:t>
      </w:r>
    </w:p>
    <w:p>
      <w:pPr>
        <w:pStyle w:val="BodyText"/>
      </w:pPr>
      <w:r>
        <w:t xml:space="preserve">For aspiring professionals, this ecosystem offers unparalleled opportunity: a chance to build systems impacting millions while navigating America's most complex technological landscape. For policymakers and businesses, understanding this nexus is critical for sustaining New York City's position as the United States' leading engine of digital innovation. Ultimately, the future of technology in the United States will be forged not just in Silicon Valley labs but in Brooklyn codebases, Manhattan server rooms, and Queens startup offices—where every Software Engineer contributes to reshaping America's urban tomorrow.</w:t>
      </w:r>
    </w:p>
    <w:p>
      <w:pPr>
        <w:pStyle w:val="BodyText"/>
      </w:pPr>
      <w:r>
        <w:rPr>
          <w:iCs/>
          <w:i/>
        </w:rPr>
        <w:t xml:space="preserve">This dissertation represents an original analysis of software engineering dynamics within United States New York City. All data references are synthesized from 2021-2023 NYC Department of Information Technology &amp; Telecommunications reports, NYC Economic Development Corporation studies, and industry surveys by LinkedIn and Dice.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and Impact of Software Engineering in United States New York City</dc:title>
  <dc:creator/>
  <dc:language>en</dc:language>
  <cp:keywords/>
  <dcterms:created xsi:type="dcterms:W3CDTF">2026-07-22T07:34:58Z</dcterms:created>
  <dcterms:modified xsi:type="dcterms:W3CDTF">2026-07-22T07:34:58Z</dcterms:modified>
</cp:coreProperties>
</file>

<file path=docProps/custom.xml><?xml version="1.0" encoding="utf-8"?>
<Properties xmlns="http://schemas.openxmlformats.org/officeDocument/2006/custom-properties" xmlns:vt="http://schemas.openxmlformats.org/officeDocument/2006/docPropsVTypes"/>
</file>