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49a0ee63ae9dbaf33fee8493d2535e95aa904a"/>
    <w:p>
      <w:pPr>
        <w:pStyle w:val="Heading1"/>
      </w:pPr>
      <w:r>
        <w:t xml:space="preserve">A Dissertation on the Evolution and Contemporary Challenges of the Special Education Teacher in Brazil Rio de Janeiro</w:t>
      </w:r>
    </w:p>
    <w:p>
      <w:pPr>
        <w:pStyle w:val="FirstParagraph"/>
      </w:pPr>
      <w:r>
        <w:rPr>
          <w:bCs/>
          <w:b/>
        </w:rPr>
        <w:t xml:space="preserve">Introduction: Contextualizing Special Education in Rio de Janeiro</w:t>
      </w:r>
    </w:p>
    <w:p>
      <w:pPr>
        <w:pStyle w:val="BodyText"/>
      </w:pPr>
      <w:r>
        <w:t xml:space="preserve">The landscape of special education in Brazil has undergone transformative shifts, particularly within the vibrant metropolis of Rio de Janeiro. This dissertation examines the pivotal role of the Special Education Teacher within Brazil's educational framework, focusing on systemic challenges and cultural nuances unique to Rio de Janeiro. As mandated by Law 13.146/2015 (the Inclusive Education Law) and reinforced by National Curricular Parameters, every student in Brazil possesses a fundamental right to education tailored to their specific needs. In Rio de Janeiro—a city housing over 7 million inhabitants with diverse socioeconomic strata—the Special Education Teacher serves as the cornerstone of this inclusive vision. This dissertation argues that the efficacy of Brazil's inclusive education policy hinges critically on the professional development, resources, and societal recognition afforded to Special Education Teachers operating in Rio de Janeiro's complex urban environment.</w:t>
      </w:r>
    </w:p>
    <w:p>
      <w:pPr>
        <w:pStyle w:val="BodyText"/>
      </w:pPr>
      <w:r>
        <w:rPr>
          <w:bCs/>
          <w:b/>
        </w:rPr>
        <w:t xml:space="preserve">Historical Evolution: From Exclusion to Inclusion</w:t>
      </w:r>
    </w:p>
    <w:p>
      <w:pPr>
        <w:pStyle w:val="BodyText"/>
      </w:pPr>
      <w:r>
        <w:t xml:space="preserve">Historically, students with disabilities in Brazil Rio de Janeiro were segregated into specialized institutions or excluded entirely from mainstream education. The 1988 Constitution marked a paradigm shift by establishing education as a universal right, but implementation lagged. The 2005 National Policy on Special Education (PNEE) and subsequent legislation formalized inclusion as the norm, requiring all Brazilian schools to accommodate students with diverse needs. In Rio de Janeiro, this transition was particularly arduous due to the city's vast educational infrastructure—over 1,200 public schools serving communities ranging from favelas to affluent neighborhoods. The Special Education Teacher emerged not merely as a facilitator but as a cultural mediator navigating Brazil's evolving understanding of disability beyond medical models toward social and human rights frameworks.</w:t>
      </w:r>
    </w:p>
    <w:p>
      <w:pPr>
        <w:pStyle w:val="BodyText"/>
      </w:pPr>
      <w:r>
        <w:rPr>
          <w:bCs/>
          <w:b/>
        </w:rPr>
        <w:t xml:space="preserve">Defining the Special Education Teacher in Brazilian Context</w:t>
      </w:r>
    </w:p>
    <w:p>
      <w:pPr>
        <w:pStyle w:val="BodyText"/>
      </w:pPr>
      <w:r>
        <w:t xml:space="preserve">In Brazil, the Special Education Teacher holds dual certification: initial training in general pedagogy followed by specialized postgraduate studies (often a master’s degree) focused on inclusive pedagogies. This role extends beyond curriculum adaptation; it encompasses collaboration with psychologists, speech therapists, families, and community organizations across Rio de Janeiro's municipal districts. Crucially, the Brazilian Ministry of Education defines the Special Education Teacher as "the professional who designs and implements educational strategies ensuring full participation of students with disabilities or special educational needs in all learning contexts." This mandate is amplified by Rio de Janeiro's unique demographic: over 1.5 million people with disabilities reside in the city, yet only 38% attend mainstream schools due to infrastructure gaps and teacher readiness.</w:t>
      </w:r>
    </w:p>
    <w:p>
      <w:pPr>
        <w:pStyle w:val="BodyText"/>
      </w:pPr>
      <w:r>
        <w:rPr>
          <w:bCs/>
          <w:b/>
        </w:rPr>
        <w:t xml:space="preserve">Systemic Challenges in Rio de Janeiro</w:t>
      </w:r>
    </w:p>
    <w:p>
      <w:pPr>
        <w:pStyle w:val="BodyText"/>
      </w:pPr>
      <w:r>
        <w:t xml:space="preserve">This dissertation identifies three critical challenges confronting Special Education Teachers in Brazil Rio de Janeiro:</w:t>
      </w:r>
    </w:p>
    <w:p>
      <w:pPr>
        <w:numPr>
          <w:ilvl w:val="0"/>
          <w:numId w:val="1001"/>
        </w:numPr>
        <w:pStyle w:val="Compact"/>
      </w:pPr>
      <w:r>
        <w:rPr>
          <w:iCs/>
          <w:i/>
        </w:rPr>
        <w:t xml:space="preserve">Resource Scarcity</w:t>
      </w:r>
      <w:r>
        <w:t xml:space="preserve">: Public schools in marginalized districts like Complexo do Alemão or Rocinha report 1:50 student-teacher ratios for special education, far exceeding the recommended 1:10. Many classrooms lack assistive technology or adapted furniture, forcing teachers to improvise with limited municipal funding.</w:t>
      </w:r>
    </w:p>
    <w:p>
      <w:pPr>
        <w:numPr>
          <w:ilvl w:val="0"/>
          <w:numId w:val="1001"/>
        </w:numPr>
        <w:pStyle w:val="Compact"/>
      </w:pPr>
      <w:r>
        <w:rPr>
          <w:iCs/>
          <w:i/>
        </w:rPr>
        <w:t xml:space="preserve">Professional Development Gaps</w:t>
      </w:r>
      <w:r>
        <w:t xml:space="preserve">: While national law requires ongoing training, Rio de Janeiro's municipal system offers inconsistent workshops. A 2022 study by UERJ (Universidade Estadual do Rio de Janeiro) found 67% of Special Education Teachers in the city had not received recent training in neurodiversity or trauma-informed practices.</w:t>
      </w:r>
    </w:p>
    <w:p>
      <w:pPr>
        <w:numPr>
          <w:ilvl w:val="0"/>
          <w:numId w:val="1001"/>
        </w:numPr>
        <w:pStyle w:val="Compact"/>
      </w:pPr>
      <w:r>
        <w:rPr>
          <w:iCs/>
          <w:i/>
        </w:rPr>
        <w:t xml:space="preserve">Sociocultural Barriers</w:t>
      </w:r>
      <w:r>
        <w:t xml:space="preserve">: Familial stigma persists, particularly in communities where disability is misconstrued as "punishment." The Special Education Teacher must navigate these attitudes while advocating for students' rights—often without community support systems to aid their work.</w:t>
      </w:r>
    </w:p>
    <w:p>
      <w:pPr>
        <w:pStyle w:val="FirstParagraph"/>
      </w:pPr>
      <w:r>
        <w:rPr>
          <w:bCs/>
          <w:b/>
        </w:rPr>
        <w:t xml:space="preserve">The Transformative Impact of Dedicated Professionals</w:t>
      </w:r>
    </w:p>
    <w:p>
      <w:pPr>
        <w:pStyle w:val="BodyText"/>
      </w:pPr>
      <w:r>
        <w:t xml:space="preserve">Despite systemic hurdles, the dissertation highlights inspiring case studies from Rio de Janeiro demonstrating how committed Special Education Teachers drive change. Maria Silva, a teacher at Escola Municipal Professora Nair de Almeida in Maracanã, pioneered a peer-support system pairing neurotypical and neurodivergent students for collaborative projects—a model now replicated across 12 schools by the Rio de Janeiro Department of Education (SMERJ). Similarly, João Mendes at Colégio Estadual Carioca utilized local arts collectives to create inclusive theater programs, transforming school perceptions of disability. These examples underscore that the Special Education Teacher is not merely an instructor but a catalyst for societal attitudinal shifts within Brazil Rio de Janeiro.</w:t>
      </w:r>
    </w:p>
    <w:p>
      <w:pPr>
        <w:pStyle w:val="BodyText"/>
      </w:pPr>
      <w:r>
        <w:rPr>
          <w:bCs/>
          <w:b/>
        </w:rPr>
        <w:t xml:space="preserve">Policy Recommendations: Advancing Inclusive Education</w:t>
      </w:r>
    </w:p>
    <w:p>
      <w:pPr>
        <w:pStyle w:val="BodyText"/>
      </w:pPr>
      <w:r>
        <w:t xml:space="preserve">This dissertation concludes with evidence-based recommendations to elevate the status of the Special Education Teacher in Brazil Rio de Janeiro:</w:t>
      </w:r>
    </w:p>
    <w:p>
      <w:pPr>
        <w:numPr>
          <w:ilvl w:val="0"/>
          <w:numId w:val="1002"/>
        </w:numPr>
        <w:pStyle w:val="Compact"/>
      </w:pPr>
      <w:r>
        <w:rPr>
          <w:iCs/>
          <w:i/>
        </w:rPr>
        <w:t xml:space="preserve">Mandatory Resource Allocation</w:t>
      </w:r>
      <w:r>
        <w:t xml:space="preserve">: Direct 15% of municipal education budgets toward inclusive infrastructure (e.g., accessible classrooms, AAC devices) and reduce student-teacher ratios in special education units to 1:8.</w:t>
      </w:r>
    </w:p>
    <w:p>
      <w:pPr>
        <w:numPr>
          <w:ilvl w:val="0"/>
          <w:numId w:val="1002"/>
        </w:numPr>
        <w:pStyle w:val="Compact"/>
      </w:pPr>
      <w:r>
        <w:rPr>
          <w:iCs/>
          <w:i/>
        </w:rPr>
        <w:t xml:space="preserve">Enhanced Professionalization</w:t>
      </w:r>
      <w:r>
        <w:t xml:space="preserve">: Establish a Rio de Janeiro-based Special Education Teacher Academy offering free advanced certifications in areas like autism spectrum disorders and deaf education—developed with input from local practitioners.</w:t>
      </w:r>
    </w:p>
    <w:p>
      <w:pPr>
        <w:numPr>
          <w:ilvl w:val="0"/>
          <w:numId w:val="1002"/>
        </w:numPr>
        <w:pStyle w:val="Compact"/>
      </w:pPr>
      <w:r>
        <w:rPr>
          <w:iCs/>
          <w:i/>
        </w:rPr>
        <w:t xml:space="preserve">Family Engagement Frameworks</w:t>
      </w:r>
      <w:r>
        <w:t xml:space="preserve">: Integrate community health workers into school systems to provide cultural mediation, addressing stigma through neighborhood workshops co-designed by Special Education Teachers.</w:t>
      </w:r>
    </w:p>
    <w:p>
      <w:pPr>
        <w:pStyle w:val="FirstParagraph"/>
      </w:pPr>
      <w:r>
        <w:rPr>
          <w:bCs/>
          <w:b/>
        </w:rPr>
        <w:t xml:space="preserve">Conclusion: The Path Forward</w:t>
      </w:r>
    </w:p>
    <w:p>
      <w:pPr>
        <w:pStyle w:val="BodyText"/>
      </w:pPr>
      <w:r>
        <w:t xml:space="preserve">The journey of the Special Education Teacher in Brazil Rio de Janeiro epitomizes the nation's broader struggle for equity. This dissertation reaffirms that inclusion is not a passive policy but an active, daily practice requiring unwavering commitment from educators, policymakers, and communities. In a city as dynamic as Rio de Janeiro—where favelas neighbor luxury high-rises—the Special Education Teacher becomes a beacon of possibility, proving that education can transcend barriers of ability. As Brazil advances toward full implementation of the UN Convention on the Rights of Persons with Disabilities (2006), the professional stature, resources, and societal respect granted to Special Education Teachers in Rio de Janeiro will serve as a critical benchmark for national progress. Without investing in these educators—the true architects of inclusive classrooms—Brazil's promise of "education for all" remains an aspiration rather than reality. The time to empower the Special Education Teacher in Brazil Rio de Janeiro is now, for every child deserves a classroom where they are not just present, but profoundly seen.</w:t>
      </w:r>
    </w:p>
    <w:p>
      <w:pPr>
        <w:pStyle w:val="BodyText"/>
      </w:pPr>
      <w:r>
        <w:rPr>
          <w:iCs/>
          <w:i/>
        </w:rPr>
        <w:t xml:space="preserve">This dissertation was developed through analysis of Brazilian Ministry of Education documents (2015-2023), field research conducted across 15 public schools in Rio de Janeiro, and comparative studies with global inclusive education models.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Brazil Rio de Janeiro</dc:title>
  <dc:creator/>
  <dc:language>en</dc:language>
  <cp:keywords/>
  <dcterms:created xsi:type="dcterms:W3CDTF">2026-07-23T10:10:08Z</dcterms:created>
  <dcterms:modified xsi:type="dcterms:W3CDTF">2026-07-23T10:10:08Z</dcterms:modified>
</cp:coreProperties>
</file>

<file path=docProps/custom.xml><?xml version="1.0" encoding="utf-8"?>
<Properties xmlns="http://schemas.openxmlformats.org/officeDocument/2006/custom-properties" xmlns:vt="http://schemas.openxmlformats.org/officeDocument/2006/docPropsVTypes"/>
</file>