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Spain's</w:t>
      </w:r>
      <w:r>
        <w:t xml:space="preserve"> </w:t>
      </w:r>
      <w:r>
        <w:t xml:space="preserve">Valencia</w:t>
      </w:r>
      <w:r>
        <w:t xml:space="preserve"> </w:t>
      </w:r>
      <w:r>
        <w:t xml:space="preserve">Region</w:t>
      </w:r>
    </w:p>
    <w:bookmarkStart w:id="25" w:name="X1997d7282458282669a7877ae5bb0f51cd356b3"/>
    <w:p>
      <w:pPr>
        <w:pStyle w:val="Heading1"/>
      </w:pPr>
      <w:r>
        <w:t xml:space="preserve">The Evolving Role and Critical Challenges of the Special Education Teacher in Spain's Valencia Region</w:t>
      </w:r>
    </w:p>
    <w:p>
      <w:pPr>
        <w:pStyle w:val="FirstParagraph"/>
      </w:pPr>
      <w:r>
        <w:rPr>
          <w:bCs/>
          <w:b/>
        </w:rPr>
        <w:t xml:space="preserve">Abstract:</w:t>
      </w:r>
      <w:r>
        <w:t xml:space="preserve"> </w:t>
      </w:r>
      <w:r>
        <w:t xml:space="preserve">This dissertation examines the multifaceted role, legal framework, professional development needs, and persistent challenges facing the Special Education Teacher (SET) within the educational landscape of Spain's Valencian Community (Comunitat Valenciana). Focusing specifically on Valencia as a region with distinct cultural identity and educational autonomy under Spain's decentralized system, this study argues that effective inclusion hinges critically on specialized SETs who navigate complex pedagogical, linguistic, and administrative contexts. The analysis draws upon Spanish legislative mandates, regional Valencian decrees, empirical research from the area, and the lived experiences of educators to underscore the indispensable contribution of these professionals in fostering equitable educational opportunities for students with diverse needs.</w:t>
      </w:r>
    </w:p>
    <w:bookmarkStart w:id="20" w:name="X44991102b2a6d5eec5e289fe3af244dcf99cb07"/>
    <w:p>
      <w:pPr>
        <w:pStyle w:val="Heading2"/>
      </w:pPr>
      <w:r>
        <w:t xml:space="preserve">1. Introduction: The Imperative of Special Education in Spain Valencia</w:t>
      </w:r>
    </w:p>
    <w:p>
      <w:pPr>
        <w:pStyle w:val="FirstParagraph"/>
      </w:pPr>
      <w:r>
        <w:t xml:space="preserve">The commitment to inclusive education is deeply embedded within Spain's constitutional framework and subsequent legislation, most notably the Organic Law 2/2006 on Educational Quality (LOE) and its replacement, the Organic Law 3/2020. This legal foundation mandates that all students, including those with special educational needs (SEN), have the right to participate fully in mainstream education with appropriate support. Within this national structure, Spain's autonomous communities, such as Valencia, hold significant authority over educational implementation. The Valencian Community has enacted its own regulations, notably the</w:t>
      </w:r>
      <w:r>
        <w:t xml:space="preserve"> </w:t>
      </w:r>
      <w:r>
        <w:rPr>
          <w:iCs/>
          <w:i/>
        </w:rPr>
        <w:t xml:space="preserve">Decreto 75/2015</w:t>
      </w:r>
      <w:r>
        <w:t xml:space="preserve"> </w:t>
      </w:r>
      <w:r>
        <w:t xml:space="preserve">on special education and inclusion in the Valencian Education System, which operationalizes national principles within a local context. It is within this specific framework of Spain's Valencia that the role of the Special Education Teacher becomes paramount. These educators are not merely support staff; they are central architects of personalized learning pathways, advocates for student rights, and crucial facilitators of genuine inclusion – a core objective emphasized in regional policy documents.</w:t>
      </w:r>
    </w:p>
    <w:bookmarkEnd w:id="20"/>
    <w:bookmarkStart w:id="21" w:name="X44faf440d9d3e511991ca6b4c0828785dacb856"/>
    <w:p>
      <w:pPr>
        <w:pStyle w:val="Heading2"/>
      </w:pPr>
      <w:r>
        <w:t xml:space="preserve">2. The Defining Role: Beyond Mainstream Teaching</w:t>
      </w:r>
    </w:p>
    <w:p>
      <w:pPr>
        <w:pStyle w:val="FirstParagraph"/>
      </w:pPr>
      <w:r>
        <w:t xml:space="preserve">The Special Education Teacher in Spain Valencia operates within a dynamic and demanding professional identity. Their role transcends traditional classroom teaching to encompass several critical functions:</w:t>
      </w:r>
    </w:p>
    <w:p>
      <w:pPr>
        <w:numPr>
          <w:ilvl w:val="0"/>
          <w:numId w:val="1001"/>
        </w:numPr>
        <w:pStyle w:val="Compact"/>
      </w:pPr>
      <w:r>
        <w:rPr>
          <w:bCs/>
          <w:b/>
        </w:rPr>
        <w:t xml:space="preserve">Diagnostic Assessment &amp; Individualized Education Plans (IEPs):</w:t>
      </w:r>
      <w:r>
        <w:t xml:space="preserve"> </w:t>
      </w:r>
      <w:r>
        <w:t xml:space="preserve">SETs conduct comprehensive assessments, often in collaboration with psychologists and other specialists, to identify specific needs. They then design and implement IEPs tailored to the unique learning profile of each student within the Valencian educational setting, adhering strictly to regional guidelines.</w:t>
      </w:r>
    </w:p>
    <w:p>
      <w:pPr>
        <w:numPr>
          <w:ilvl w:val="0"/>
          <w:numId w:val="1001"/>
        </w:numPr>
        <w:pStyle w:val="Compact"/>
      </w:pPr>
      <w:r>
        <w:rPr>
          <w:bCs/>
          <w:b/>
        </w:rPr>
        <w:t xml:space="preserve">Curricular Adaptation &amp; Pedagogical Innovation:</w:t>
      </w:r>
      <w:r>
        <w:t xml:space="preserve"> </w:t>
      </w:r>
      <w:r>
        <w:t xml:space="preserve">SETs are experts in modifying curriculum content, teaching methodologies, and classroom environments to ensure accessibility. This involves adapting materials into Valencian or Spanish as appropriate (navigating the region's bilingual context) and utilizing specialized resources within Valencia's schools.</w:t>
      </w:r>
    </w:p>
    <w:p>
      <w:pPr>
        <w:numPr>
          <w:ilvl w:val="0"/>
          <w:numId w:val="1001"/>
        </w:numPr>
        <w:pStyle w:val="Compact"/>
      </w:pPr>
      <w:r>
        <w:rPr>
          <w:bCs/>
          <w:b/>
        </w:rPr>
        <w:t xml:space="preserve">Collaboration &amp; Communication:</w:t>
      </w:r>
      <w:r>
        <w:t xml:space="preserve"> </w:t>
      </w:r>
      <w:r>
        <w:t xml:space="preserve">The SET is a vital hub of communication, coordinating with mainstream teachers, school psychologists, speech therapists, parents/guardians (often engaging in Valencian language contexts), and the Regional Education Directorate (</w:t>
      </w:r>
      <w:r>
        <w:rPr>
          <w:iCs/>
          <w:i/>
        </w:rPr>
        <w:t xml:space="preserve">Conselleria d'Educació</w:t>
      </w:r>
      <w:r>
        <w:t xml:space="preserve">) to ensure seamless support.</w:t>
      </w:r>
    </w:p>
    <w:p>
      <w:pPr>
        <w:numPr>
          <w:ilvl w:val="0"/>
          <w:numId w:val="1001"/>
        </w:numPr>
        <w:pStyle w:val="Compact"/>
      </w:pPr>
      <w:r>
        <w:rPr>
          <w:bCs/>
          <w:b/>
        </w:rPr>
        <w:t xml:space="preserve">Advocacy &amp; Inclusion Facilitation:</w:t>
      </w:r>
      <w:r>
        <w:t xml:space="preserve"> </w:t>
      </w:r>
      <w:r>
        <w:t xml:space="preserve">They actively challenge barriers to inclusion, both within the school environment and potentially within broader community structures in Valencia, ensuring students with SEN are valued participants in all educational activities.</w:t>
      </w:r>
    </w:p>
    <w:bookmarkEnd w:id="21"/>
    <w:bookmarkStart w:id="22" w:name="Xa0f72fb0f5667dd92b9e11c83a826ae2b2615c2"/>
    <w:p>
      <w:pPr>
        <w:pStyle w:val="Heading2"/>
      </w:pPr>
      <w:r>
        <w:t xml:space="preserve">3. Navigating the Valencian Context: Unique Challenges</w:t>
      </w:r>
    </w:p>
    <w:p>
      <w:pPr>
        <w:pStyle w:val="FirstParagraph"/>
      </w:pPr>
      <w:r>
        <w:t xml:space="preserve">The effectiveness of the Special Education Teacher in Spain's Valencia region is significantly influenced by specific local challenges:</w:t>
      </w:r>
    </w:p>
    <w:p>
      <w:pPr>
        <w:numPr>
          <w:ilvl w:val="0"/>
          <w:numId w:val="1002"/>
        </w:numPr>
        <w:pStyle w:val="Compact"/>
      </w:pPr>
      <w:r>
        <w:rPr>
          <w:bCs/>
          <w:b/>
        </w:rPr>
        <w:t xml:space="preserve">Resource Allocation &amp; Staffing Shortages:</w:t>
      </w:r>
      <w:r>
        <w:t xml:space="preserve"> </w:t>
      </w:r>
      <w:r>
        <w:t xml:space="preserve">Despite regional commitments, many schools across Valencia, particularly in rural areas or under-resourced urban centers, struggle with chronic shortages of qualified SETs. This leads to unsustainable caseloads (often exceeding recommended ratios), hindering the personalized support mandated by Decree 75/2015 and straining the educator's capacity.</w:t>
      </w:r>
    </w:p>
    <w:p>
      <w:pPr>
        <w:numPr>
          <w:ilvl w:val="0"/>
          <w:numId w:val="1002"/>
        </w:numPr>
        <w:pStyle w:val="Compact"/>
      </w:pPr>
      <w:r>
        <w:rPr>
          <w:bCs/>
          <w:b/>
        </w:rPr>
        <w:t xml:space="preserve">Professional Development Gaps:</w:t>
      </w:r>
      <w:r>
        <w:t xml:space="preserve"> </w:t>
      </w:r>
      <w:r>
        <w:t xml:space="preserve">While initial training in Spain requires specific qualifications for SET roles, ongoing professional development tailored to emerging SEN needs (e.g., autism spectrum disorder, complex communication needs) and the nuances of Valencian bilingual inclusion is often insufficient. Access to specialized workshops or mentorship programs within Valencia's network can be limited.</w:t>
      </w:r>
    </w:p>
    <w:p>
      <w:pPr>
        <w:numPr>
          <w:ilvl w:val="0"/>
          <w:numId w:val="1002"/>
        </w:numPr>
        <w:pStyle w:val="Compact"/>
      </w:pPr>
      <w:r>
        <w:rPr>
          <w:bCs/>
          <w:b/>
        </w:rPr>
        <w:t xml:space="preserve">Linguistic &amp; Cultural Nuances:</w:t>
      </w:r>
      <w:r>
        <w:t xml:space="preserve"> </w:t>
      </w:r>
      <w:r>
        <w:t xml:space="preserve">The dual-language environment (Spanish and Valencian) adds a layer of complexity. SETs must ensure that adaptations and communication strategies respect and effectively utilize both languages, requiring additional linguistic skills and cultural sensitivity not always fully addressed in standard training.</w:t>
      </w:r>
    </w:p>
    <w:p>
      <w:pPr>
        <w:numPr>
          <w:ilvl w:val="0"/>
          <w:numId w:val="1002"/>
        </w:numPr>
        <w:pStyle w:val="Compact"/>
      </w:pPr>
      <w:r>
        <w:rPr>
          <w:bCs/>
          <w:b/>
        </w:rPr>
        <w:t xml:space="preserve">Administrative Burden &amp; Bureaucracy:</w:t>
      </w:r>
      <w:r>
        <w:t xml:space="preserve"> </w:t>
      </w:r>
      <w:r>
        <w:t xml:space="preserve">Navigating regional administrative procedures for resource allocation, IEP approvals, and documentation can consume significant time that could be spent directly supporting students, a challenge acknowledged by SETs across Valencia's educational institutions.</w:t>
      </w:r>
    </w:p>
    <w:bookmarkEnd w:id="22"/>
    <w:bookmarkStart w:id="23" w:name="X738a6399587249d72366bace9e099be4a95eda3"/>
    <w:p>
      <w:pPr>
        <w:pStyle w:val="Heading2"/>
      </w:pPr>
      <w:r>
        <w:t xml:space="preserve">4. The Path Forward: Strengthening the Special Education Teacher in Spain Valencia</w:t>
      </w:r>
    </w:p>
    <w:p>
      <w:pPr>
        <w:pStyle w:val="FirstParagraph"/>
      </w:pPr>
      <w:r>
        <w:t xml:space="preserve">To fulfill the promise of inclusive education as enshrined in Spanish law and Valencian policy, strategic actions are imperative:</w:t>
      </w:r>
    </w:p>
    <w:p>
      <w:pPr>
        <w:numPr>
          <w:ilvl w:val="0"/>
          <w:numId w:val="1003"/>
        </w:numPr>
        <w:pStyle w:val="Compact"/>
      </w:pPr>
      <w:r>
        <w:rPr>
          <w:bCs/>
          <w:b/>
        </w:rPr>
        <w:t xml:space="preserve">Enhanced Recruitment &amp; Retention:</w:t>
      </w:r>
      <w:r>
        <w:t xml:space="preserve"> </w:t>
      </w:r>
      <w:r>
        <w:t xml:space="preserve">Implement targeted recruitment drives for SETs within the Valencian Community, offering competitive salaries, housing incentives for rural areas, and clear career progression paths to combat staffing shortages.</w:t>
      </w:r>
    </w:p>
    <w:p>
      <w:pPr>
        <w:numPr>
          <w:ilvl w:val="0"/>
          <w:numId w:val="1003"/>
        </w:numPr>
        <w:pStyle w:val="Compact"/>
      </w:pPr>
      <w:r>
        <w:rPr>
          <w:bCs/>
          <w:b/>
        </w:rPr>
        <w:t xml:space="preserve">Regionalized Professional Development:</w:t>
      </w:r>
      <w:r>
        <w:t xml:space="preserve"> </w:t>
      </w:r>
      <w:r>
        <w:t xml:space="preserve">Develop and fund robust in-region training programs through the Generalitat de València (Valencian Government) focused on current SEN challenges and the specific demands of Valencian bilingual inclusive education. Establishing regional hubs for SET collaboration would be beneficial.</w:t>
      </w:r>
    </w:p>
    <w:p>
      <w:pPr>
        <w:numPr>
          <w:ilvl w:val="0"/>
          <w:numId w:val="1003"/>
        </w:numPr>
        <w:pStyle w:val="Compact"/>
      </w:pPr>
      <w:r>
        <w:rPr>
          <w:bCs/>
          <w:b/>
        </w:rPr>
        <w:t xml:space="preserve">Streamlined Support Systems:</w:t>
      </w:r>
      <w:r>
        <w:t xml:space="preserve"> </w:t>
      </w:r>
      <w:r>
        <w:t xml:space="preserve">Review and simplify administrative procedures to reduce bureaucratic burden, ensuring more time is devoted directly to student support. Invest in technology platforms that facilitate IEP management and communication across the educational team within Valencia schools.</w:t>
      </w:r>
    </w:p>
    <w:p>
      <w:pPr>
        <w:numPr>
          <w:ilvl w:val="0"/>
          <w:numId w:val="1003"/>
        </w:numPr>
        <w:pStyle w:val="Compact"/>
      </w:pPr>
      <w:r>
        <w:rPr>
          <w:bCs/>
          <w:b/>
        </w:rPr>
        <w:t xml:space="preserve">Research &amp; Evidence-Based Practice:</w:t>
      </w:r>
      <w:r>
        <w:t xml:space="preserve"> </w:t>
      </w:r>
      <w:r>
        <w:t xml:space="preserve">Encourage more localized research into effective practices for SETs in the Valencian context, building a knowledge base specific to their challenges and successes.</w:t>
      </w:r>
    </w:p>
    <w:bookmarkEnd w:id="23"/>
    <w:bookmarkStart w:id="24" w:name="conclusion"/>
    <w:p>
      <w:pPr>
        <w:pStyle w:val="Heading2"/>
      </w:pPr>
      <w:r>
        <w:t xml:space="preserve">5. Conclusion</w:t>
      </w:r>
    </w:p>
    <w:p>
      <w:pPr>
        <w:pStyle w:val="FirstParagraph"/>
      </w:pPr>
      <w:r>
        <w:t xml:space="preserve">The Special Education Teacher is the linchpin of successful inclusive education within Spain's Valencian Community. This dissertation has demonstrated that their role is complex, multifaceted, and critically dependent on navigating both national educational mandates and the unique regional context of Valencia – encompassing legal frameworks like Decreto 75/2015, linguistic diversity (Valencian/Spanish), and specific resource challenges. The current system in Spain Valencia faces significant hurdles in adequately supporting these educators, directly impacting students' access to meaningful learning experiences. Investing strategically in the recruitment, professional development, and well-being of the Special Education Teacher is not merely an administrative need; it is a fundamental ethical and legal obligation under Spain's commitment to equity and inclusion. Only by empowering these dedicated professionals within the specific realities of Spain Valencia can we truly realize an education system where every child thrives.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Special Education Teacher in Spain's Valencia Region</dc:title>
  <dc:creator/>
  <dc:language>en</dc:language>
  <cp:keywords/>
  <dcterms:created xsi:type="dcterms:W3CDTF">2026-07-20T15:42:16Z</dcterms:created>
  <dcterms:modified xsi:type="dcterms:W3CDTF">2026-07-20T15:42:16Z</dcterms:modified>
</cp:coreProperties>
</file>

<file path=docProps/custom.xml><?xml version="1.0" encoding="utf-8"?>
<Properties xmlns="http://schemas.openxmlformats.org/officeDocument/2006/custom-properties" xmlns:vt="http://schemas.openxmlformats.org/officeDocument/2006/docPropsVTypes"/>
</file>