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be91fdf236f19bf940180a020c69e694a84eaa3"/>
    <w:p>
      <w:pPr>
        <w:pStyle w:val="Heading1"/>
      </w:pPr>
      <w:r>
        <w:t xml:space="preserve">Dissertation: The Critical Role and Evolving Landscape of the Special Education Teacher in United Arab Emirates Dubai</w:t>
      </w:r>
    </w:p>
    <w:p>
      <w:pPr>
        <w:pStyle w:val="FirstParagraph"/>
      </w:pPr>
      <w:r>
        <w:rPr>
          <w:bCs/>
          <w:b/>
        </w:rPr>
        <w:t xml:space="preserve">Abstract:</w:t>
      </w:r>
      <w:r>
        <w:t xml:space="preserve"> </w:t>
      </w:r>
      <w:r>
        <w:t xml:space="preserve">This dissertation critically examines the pivotal role of the Special Education Teacher within the unique educational ecosystem of United Arab Emirates Dubai. It explores the evolving mandates, professional standards, cultural considerations, and systemic challenges faced by these educators as they contribute to achieving inclusive education goals aligned with UAE Vision 2021 and Centennial 2071. The study underscores that effective Special Education Teachers are not merely instructors but indispensable architects of equitable learning pathways for students with diverse needs across Dubai's dynamic, multicultural landscape.</w:t>
      </w:r>
    </w:p>
    <w:bookmarkStart w:id="20" w:name="X0c43c33ee1064a5dcec7e88d3e3cc991b357a27"/>
    <w:p>
      <w:pPr>
        <w:pStyle w:val="Heading2"/>
      </w:pPr>
      <w:r>
        <w:t xml:space="preserve">Introduction: The Imperative in United Arab Emirates Dubai</w:t>
      </w:r>
    </w:p>
    <w:p>
      <w:pPr>
        <w:pStyle w:val="FirstParagraph"/>
      </w:pPr>
      <w:r>
        <w:t xml:space="preserve">The United Arab Emirates, particularly the vibrant city-state of Dubai, has embarked on an ambitious educational transformation journey. Recognizing that every child possesses inherent potential, the leadership of the United Arab Emirates Dubai has prioritized inclusive education as a cornerstone of societal development. This commitment is enshrined in national strategies like the National Strategy for Inclusive Education (2021) and directives from key bodies including the Knowledge and Human Development Authority (KHDA) and Dubai Schools Inspection Bureau (DSIB). Within this context, the role of the Special Education Teacher has evolved from a niche position to a fundamental requirement. The successful implementation of inclusive practices across Dubai's schools hinges entirely on highly qualified, culturally competent Special Education Teachers who can navigate the complex needs of students within the specific socio-educational environment of Dubai.</w:t>
      </w:r>
    </w:p>
    <w:bookmarkEnd w:id="20"/>
    <w:bookmarkStart w:id="21" w:name="X1a581a8f6cf1f1bb786304905bf640154c7acc0"/>
    <w:p>
      <w:pPr>
        <w:pStyle w:val="Heading2"/>
      </w:pPr>
      <w:r>
        <w:t xml:space="preserve">Defining the Role: Beyond Traditional Instruction</w:t>
      </w:r>
    </w:p>
    <w:p>
      <w:pPr>
        <w:pStyle w:val="FirstParagraph"/>
      </w:pPr>
      <w:r>
        <w:t xml:space="preserve">A Special Education Teacher in United Arab Emirates Dubai operates within a multifaceted framework. Their responsibilities extend far beyond adapting curriculum for individual learners; they are essential members of collaborative teams involving general educators, psychologists, speech therapists, parents (often deeply involved due to cultural norms), and government oversight bodies like the UAE Ministry of Education. Key duties include:</w:t>
      </w:r>
    </w:p>
    <w:p>
      <w:pPr>
        <w:numPr>
          <w:ilvl w:val="0"/>
          <w:numId w:val="1001"/>
        </w:numPr>
        <w:pStyle w:val="Compact"/>
      </w:pPr>
      <w:r>
        <w:rPr>
          <w:bCs/>
          <w:b/>
        </w:rPr>
        <w:t xml:space="preserve">Comprehensive Assessment &amp; Individualized Education Programs (IEPs):</w:t>
      </w:r>
      <w:r>
        <w:t xml:space="preserve"> </w:t>
      </w:r>
      <w:r>
        <w:t xml:space="preserve">Conducting thorough assessments aligned with UAE standards and developing, implementing, and regularly reviewing personalized IEPs that meet both academic and socio-emotional goals for each student.</w:t>
      </w:r>
    </w:p>
    <w:p>
      <w:pPr>
        <w:numPr>
          <w:ilvl w:val="0"/>
          <w:numId w:val="1001"/>
        </w:numPr>
        <w:pStyle w:val="Compact"/>
      </w:pPr>
      <w:r>
        <w:rPr>
          <w:bCs/>
          <w:b/>
        </w:rPr>
        <w:t xml:space="preserve">Cultural &amp; Linguistic Responsiveness:</w:t>
      </w:r>
      <w:r>
        <w:t xml:space="preserve"> </w:t>
      </w:r>
      <w:r>
        <w:t xml:space="preserve">Understanding the diverse cultural backgrounds of Dubai's student population (Emirati, South Asian, Arab expatriate communities) and integrating culturally relevant strategies into instruction. This includes navigating communication preferences and family expectations within Emirati society.</w:t>
      </w:r>
    </w:p>
    <w:p>
      <w:pPr>
        <w:numPr>
          <w:ilvl w:val="0"/>
          <w:numId w:val="1001"/>
        </w:numPr>
        <w:pStyle w:val="Compact"/>
      </w:pPr>
      <w:r>
        <w:rPr>
          <w:bCs/>
          <w:b/>
        </w:rPr>
        <w:t xml:space="preserve">Classroom Inclusion Facilitation:</w:t>
      </w:r>
      <w:r>
        <w:t xml:space="preserve"> </w:t>
      </w:r>
      <w:r>
        <w:t xml:space="preserve">Working alongside general education teachers to modify classroom environments, instructional methods, and materials to ensure full participation of students with disabilities in mainstream settings where appropriate.</w:t>
      </w:r>
    </w:p>
    <w:p>
      <w:pPr>
        <w:numPr>
          <w:ilvl w:val="0"/>
          <w:numId w:val="1001"/>
        </w:numPr>
        <w:pStyle w:val="Compact"/>
      </w:pPr>
      <w:r>
        <w:rPr>
          <w:bCs/>
          <w:b/>
        </w:rPr>
        <w:t xml:space="preserve">Professional Advocacy &amp; Collaboration:</w:t>
      </w:r>
      <w:r>
        <w:t xml:space="preserve"> </w:t>
      </w:r>
      <w:r>
        <w:t xml:space="preserve">Serving as a vital advocate for students' rights and needs within the school community and collaborating effectively with parents, support staff, and external agencies mandated by Dubai's education policies.</w:t>
      </w:r>
    </w:p>
    <w:bookmarkEnd w:id="21"/>
    <w:bookmarkStart w:id="22" w:name="X956a60b8e04958a4f8d228ebd177598c7a41402"/>
    <w:p>
      <w:pPr>
        <w:pStyle w:val="Heading2"/>
      </w:pPr>
      <w:r>
        <w:t xml:space="preserve">Challenges Facing Special Education Teachers in Dubai</w:t>
      </w:r>
    </w:p>
    <w:p>
      <w:pPr>
        <w:pStyle w:val="FirstParagraph"/>
      </w:pPr>
      <w:r>
        <w:t xml:space="preserve">Despite the UAE government's strong policy push, Special Education Teachers in Dubai encounter significant challenges that impact service delivery:</w:t>
      </w:r>
    </w:p>
    <w:p>
      <w:pPr>
        <w:numPr>
          <w:ilvl w:val="0"/>
          <w:numId w:val="1002"/>
        </w:numPr>
        <w:pStyle w:val="Compact"/>
      </w:pPr>
      <w:r>
        <w:rPr>
          <w:bCs/>
          <w:b/>
        </w:rPr>
        <w:t xml:space="preserve">Staffing Shortages &amp; Qualification Gaps:</w:t>
      </w:r>
      <w:r>
        <w:t xml:space="preserve"> </w:t>
      </w:r>
      <w:r>
        <w:t xml:space="preserve">A persistent shortage of certified Special Education Teachers, particularly those with specialized training in areas like autism spectrum disorder (ASD) or severe learning disabilities, remains a critical hurdle. Recruiting and retaining qualified professionals who meet the stringent KHDA certification requirements is difficult.</w:t>
      </w:r>
    </w:p>
    <w:p>
      <w:pPr>
        <w:numPr>
          <w:ilvl w:val="0"/>
          <w:numId w:val="1002"/>
        </w:numPr>
        <w:pStyle w:val="Compact"/>
      </w:pPr>
      <w:r>
        <w:rPr>
          <w:bCs/>
          <w:b/>
        </w:rPr>
        <w:t xml:space="preserve">Cultural Perceptions &amp; Stigma:</w:t>
      </w:r>
      <w:r>
        <w:t xml:space="preserve"> </w:t>
      </w:r>
      <w:r>
        <w:t xml:space="preserve">While progress is being made, lingering societal stigma around disability in some communities can hinder early identification, parental engagement, and acceptance of inclusive practices by families within the United Arab Emirates Dubai context.</w:t>
      </w:r>
    </w:p>
    <w:p>
      <w:pPr>
        <w:numPr>
          <w:ilvl w:val="0"/>
          <w:numId w:val="1002"/>
        </w:numPr>
        <w:pStyle w:val="Compact"/>
      </w:pPr>
      <w:r>
        <w:rPr>
          <w:bCs/>
          <w:b/>
        </w:rPr>
        <w:t xml:space="preserve">Resource Allocation &amp; Infrastructure:</w:t>
      </w:r>
      <w:r>
        <w:t xml:space="preserve"> </w:t>
      </w:r>
      <w:r>
        <w:t xml:space="preserve">Ensuring adequate physical resources (e.g., specialized equipment), support staff ratios (as mandated by DSIB guidelines), and dedicated space for specialized instruction can be inconsistent across different schools, especially in rapidly expanding educational zones within Dubai.</w:t>
      </w:r>
    </w:p>
    <w:p>
      <w:pPr>
        <w:numPr>
          <w:ilvl w:val="0"/>
          <w:numId w:val="1002"/>
        </w:numPr>
        <w:pStyle w:val="Compact"/>
      </w:pPr>
      <w:r>
        <w:rPr>
          <w:bCs/>
          <w:b/>
        </w:rPr>
        <w:t xml:space="preserve">Systemic Integration Complexity:</w:t>
      </w:r>
      <w:r>
        <w:t xml:space="preserve"> </w:t>
      </w:r>
      <w:r>
        <w:t xml:space="preserve">Successfully integrating Special Education Teacher expertise into the mainstream curriculum requires seamless coordination between departments often operating under different administrative structures within large Dubai school groups or government entities.</w:t>
      </w:r>
    </w:p>
    <w:bookmarkEnd w:id="22"/>
    <w:bookmarkStart w:id="23" w:name="national-vision-the-future-path"/>
    <w:p>
      <w:pPr>
        <w:pStyle w:val="Heading2"/>
      </w:pPr>
      <w:r>
        <w:t xml:space="preserve">National Vision &amp; The Future Path</w:t>
      </w:r>
    </w:p>
    <w:p>
      <w:pPr>
        <w:pStyle w:val="FirstParagraph"/>
      </w:pPr>
      <w:r>
        <w:t xml:space="preserve">The strategic focus of the United Arab Emirates Dubai on building a knowledge-based economy and fostering an inclusive society places immense importance on the development of its Special Education Teachers. Initiatives are underway to address challenges:</w:t>
      </w:r>
    </w:p>
    <w:p>
      <w:pPr>
        <w:numPr>
          <w:ilvl w:val="0"/>
          <w:numId w:val="1003"/>
        </w:numPr>
        <w:pStyle w:val="Compact"/>
      </w:pPr>
      <w:r>
        <w:rPr>
          <w:bCs/>
          <w:b/>
        </w:rPr>
        <w:t xml:space="preserve">Enhanced Training &amp; Certification:</w:t>
      </w:r>
      <w:r>
        <w:t xml:space="preserve"> </w:t>
      </w:r>
      <w:r>
        <w:t xml:space="preserve">UAE universities (like Khalifa University, American University in Dubai) and professional bodies are expanding specialized postgraduate programs and certification pathways for Special Education Teachers tailored to the regional context.</w:t>
      </w:r>
    </w:p>
    <w:p>
      <w:pPr>
        <w:numPr>
          <w:ilvl w:val="0"/>
          <w:numId w:val="1003"/>
        </w:numPr>
        <w:pStyle w:val="Compact"/>
      </w:pPr>
      <w:r>
        <w:rPr>
          <w:bCs/>
          <w:b/>
        </w:rPr>
        <w:t xml:space="preserve">National Standards &amp; Support Systems:</w:t>
      </w:r>
      <w:r>
        <w:t xml:space="preserve"> </w:t>
      </w:r>
      <w:r>
        <w:t xml:space="preserve">The Ministry of Education is actively developing and implementing more robust national standards for Special Education Teacher qualifications, training, and support systems, directly impacting the quality of service provided in Dubai schools.</w:t>
      </w:r>
    </w:p>
    <w:p>
      <w:pPr>
        <w:numPr>
          <w:ilvl w:val="0"/>
          <w:numId w:val="1003"/>
        </w:numPr>
        <w:pStyle w:val="Compact"/>
      </w:pPr>
      <w:r>
        <w:rPr>
          <w:bCs/>
          <w:b/>
        </w:rPr>
        <w:t xml:space="preserve">Technology Integration:</w:t>
      </w:r>
      <w:r>
        <w:t xml:space="preserve"> </w:t>
      </w:r>
      <w:r>
        <w:t xml:space="preserve">Leveraging EdTech solutions (supported by UAE innovation hubs) to provide adaptive learning tools and remote support capabilities is becoming increasingly integrated into the Special Education Teacher's toolkit across Dubai.</w:t>
      </w:r>
    </w:p>
    <w:p>
      <w:pPr>
        <w:numPr>
          <w:ilvl w:val="0"/>
          <w:numId w:val="1003"/>
        </w:numPr>
        <w:pStyle w:val="Compact"/>
      </w:pPr>
      <w:r>
        <w:rPr>
          <w:bCs/>
          <w:b/>
        </w:rPr>
        <w:t xml:space="preserve">Emiratization Drive:</w:t>
      </w:r>
      <w:r>
        <w:t xml:space="preserve"> </w:t>
      </w:r>
      <w:r>
        <w:t xml:space="preserve">The push for Emirati nationals in key educational roles, including specialized teaching positions, necessitates targeted recruitment and career development programs specifically for UAE citizens aspiring to become Special Education Teachers within the Dubai education system.</w:t>
      </w:r>
    </w:p>
    <w:bookmarkEnd w:id="23"/>
    <w:bookmarkStart w:id="24" w:name="conclusion-the-indispensable-educator"/>
    <w:p>
      <w:pPr>
        <w:pStyle w:val="Heading2"/>
      </w:pPr>
      <w:r>
        <w:t xml:space="preserve">Conclusion: The Indispensable Educator</w:t>
      </w:r>
    </w:p>
    <w:p>
      <w:pPr>
        <w:pStyle w:val="FirstParagraph"/>
      </w:pPr>
      <w:r>
        <w:t xml:space="preserve">In conclusion, the Special Education Teacher stands as a linchpin in realizing the United Arab Emirates Dubai's vision for an inclusive, equitable, and high-quality education system. Their role is not merely technical but profoundly humanistic, requiring deep pedagogical knowledge, cultural intelligence, and unwavering advocacy. As Dubai continues to grow and refine its educational infrastructure under the national strategies of Vision 2021 and Centennial 2071, the professional development, support systems, and strategic investment in Special Education Teachers must remain paramount. The success of every student with diverse learning needs in Dubai's classrooms is directly linked to the competence, compassion, and strategic capacity of these dedicated professionals. Investing in the Special Education Teacher is fundamentally an investment in the future inclusivity and prosperity of United Arab Emirates Dubai itself.</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United Arab Emirates Dubai</dc:title>
  <dc:creator/>
  <dc:language>en</dc:language>
  <cp:keywords/>
  <dcterms:created xsi:type="dcterms:W3CDTF">2026-07-21T08:23:38Z</dcterms:created>
  <dcterms:modified xsi:type="dcterms:W3CDTF">2026-07-21T08:23:38Z</dcterms:modified>
</cp:coreProperties>
</file>

<file path=docProps/custom.xml><?xml version="1.0" encoding="utf-8"?>
<Properties xmlns="http://schemas.openxmlformats.org/officeDocument/2006/custom-properties" xmlns:vt="http://schemas.openxmlformats.org/officeDocument/2006/docPropsVTypes"/>
</file>